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1" w:lineRule="exact"/>
      </w:pPr>
      <w:bookmarkStart w:id="0" w:name="_GoBack"/>
      <w:bookmarkEnd w:id="0"/>
    </w:p>
    <w:tbl>
      <w:tblPr>
        <w:tblStyle w:val="2"/>
        <w:tblW w:w="15915" w:type="dxa"/>
        <w:tblInd w:w="0" w:type="dxa"/>
        <w:tblLayout w:type="fixed"/>
        <w:tblCellMar>
          <w:top w:w="0" w:type="dxa"/>
          <w:left w:w="0" w:type="dxa"/>
          <w:bottom w:w="0" w:type="dxa"/>
          <w:right w:w="0" w:type="dxa"/>
        </w:tblCellMar>
      </w:tblPr>
      <w:tblGrid>
        <w:gridCol w:w="944"/>
        <w:gridCol w:w="2268"/>
        <w:gridCol w:w="1587"/>
        <w:gridCol w:w="2381"/>
        <w:gridCol w:w="567"/>
        <w:gridCol w:w="1247"/>
        <w:gridCol w:w="567"/>
        <w:gridCol w:w="2154"/>
        <w:gridCol w:w="680"/>
        <w:gridCol w:w="907"/>
        <w:gridCol w:w="2608"/>
      </w:tblGrid>
      <w:tr>
        <w:tblPrEx>
          <w:tblCellMar>
            <w:top w:w="0" w:type="dxa"/>
            <w:left w:w="0" w:type="dxa"/>
            <w:bottom w:w="0" w:type="dxa"/>
            <w:right w:w="0" w:type="dxa"/>
          </w:tblCellMar>
        </w:tblPrEx>
        <w:trPr>
          <w:trHeight w:val="425" w:hRule="atLeast"/>
        </w:trPr>
        <w:tc>
          <w:tcPr>
            <w:tcW w:w="15915" w:type="dxa"/>
            <w:gridSpan w:val="11"/>
            <w:vAlign w:val="center"/>
          </w:tcPr>
          <w:p>
            <w:pPr>
              <w:spacing w:before="40" w:after="40"/>
              <w:ind w:right="40"/>
              <w:jc w:val="left"/>
              <w:rPr>
                <w:rFonts w:hint="eastAsia" w:ascii="黑体" w:hAnsi="黑体" w:eastAsia="黑体" w:cs="黑体"/>
                <w:b/>
                <w:color w:val="000000"/>
                <w:sz w:val="24"/>
              </w:rPr>
            </w:pPr>
            <w:r>
              <w:rPr>
                <w:rFonts w:hint="eastAsia" w:ascii="黑体" w:hAnsi="黑体" w:eastAsia="黑体" w:cs="黑体"/>
                <w:b/>
                <w:color w:val="000000"/>
                <w:sz w:val="24"/>
              </w:rPr>
              <w:t>附件3：</w:t>
            </w:r>
          </w:p>
        </w:tc>
      </w:tr>
      <w:tr>
        <w:tblPrEx>
          <w:tblCellMar>
            <w:top w:w="0" w:type="dxa"/>
            <w:left w:w="0" w:type="dxa"/>
            <w:bottom w:w="0" w:type="dxa"/>
            <w:right w:w="0" w:type="dxa"/>
          </w:tblCellMar>
        </w:tblPrEx>
        <w:trPr>
          <w:trHeight w:val="907" w:hRule="atLeast"/>
        </w:trPr>
        <w:tc>
          <w:tcPr>
            <w:tcW w:w="15915" w:type="dxa"/>
            <w:gridSpan w:val="11"/>
            <w:vAlign w:val="center"/>
          </w:tcPr>
          <w:p>
            <w:pPr>
              <w:spacing w:before="40" w:after="40"/>
              <w:ind w:left="40" w:right="40"/>
              <w:jc w:val="center"/>
              <w:rPr>
                <w:rFonts w:hint="eastAsia" w:ascii="黑体" w:hAnsi="黑体" w:eastAsia="黑体" w:cs="黑体"/>
                <w:b/>
                <w:color w:val="000000"/>
                <w:sz w:val="32"/>
              </w:rPr>
            </w:pPr>
            <w:r>
              <w:rPr>
                <w:rFonts w:hint="eastAsia" w:ascii="黑体" w:hAnsi="黑体" w:eastAsia="黑体" w:cs="黑体"/>
                <w:b/>
                <w:color w:val="000000"/>
                <w:sz w:val="32"/>
              </w:rPr>
              <w:t>部门预算项目支出绩效自评表（2023年度）</w:t>
            </w:r>
          </w:p>
        </w:tc>
      </w:tr>
      <w:tr>
        <w:tblPrEx>
          <w:tblCellMar>
            <w:top w:w="0" w:type="dxa"/>
            <w:left w:w="0" w:type="dxa"/>
            <w:bottom w:w="0" w:type="dxa"/>
            <w:right w:w="0" w:type="dxa"/>
          </w:tblCellMar>
        </w:tblPrEx>
        <w:trPr>
          <w:trHeight w:val="424" w:hRule="atLeast"/>
        </w:trPr>
        <w:tc>
          <w:tcPr>
            <w:tcW w:w="9564" w:type="dxa"/>
            <w:gridSpan w:val="7"/>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单位(盖章)：绵阳日报社</w:t>
            </w:r>
          </w:p>
        </w:tc>
        <w:tc>
          <w:tcPr>
            <w:tcW w:w="2154" w:type="dxa"/>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填报日期：</w:t>
            </w:r>
          </w:p>
        </w:tc>
        <w:tc>
          <w:tcPr>
            <w:tcW w:w="4196" w:type="dxa"/>
            <w:gridSpan w:val="3"/>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2024年6月5日</w:t>
            </w:r>
          </w:p>
        </w:tc>
      </w:tr>
      <w:tr>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项目名称</w:t>
            </w:r>
          </w:p>
        </w:tc>
        <w:tc>
          <w:tcPr>
            <w:tcW w:w="12701" w:type="dxa"/>
            <w:gridSpan w:val="9"/>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《绵阳政事》微信、《绵阳发布》微博工作经费</w:t>
            </w:r>
          </w:p>
        </w:tc>
      </w:tr>
      <w:tr>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主管部门及代码</w:t>
            </w:r>
          </w:p>
        </w:tc>
        <w:tc>
          <w:tcPr>
            <w:tcW w:w="6350" w:type="dxa"/>
            <w:gridSpan w:val="5"/>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607-绵阳日报社本级部门</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实施单位</w:t>
            </w:r>
          </w:p>
        </w:tc>
        <w:tc>
          <w:tcPr>
            <w:tcW w:w="4196"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绵阳日报社</w:t>
            </w:r>
          </w:p>
        </w:tc>
      </w:tr>
      <w:tr>
        <w:tblPrEx>
          <w:tblCellMar>
            <w:top w:w="0" w:type="dxa"/>
            <w:left w:w="0" w:type="dxa"/>
            <w:bottom w:w="0" w:type="dxa"/>
            <w:right w:w="0" w:type="dxa"/>
          </w:tblCellMar>
        </w:tblPrEx>
        <w:trPr>
          <w:trHeight w:val="453"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项目资金使用情况（10分）</w:t>
            </w: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资金来源</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全年预算数</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调整后预算数</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全年执行数</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自评得分</w:t>
            </w:r>
          </w:p>
        </w:tc>
        <w:tc>
          <w:tcPr>
            <w:tcW w:w="3515"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原因</w:t>
            </w: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年度资金总额（万元）</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60.00</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680"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3515" w:type="dxa"/>
            <w:gridSpan w:val="2"/>
            <w:vMerge w:val="restart"/>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预算执行率较低原因：全面完成预算。； 预算调整(调增/调减)原因：无预算调整。</w:t>
            </w: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其中：中央、省补助</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市级财政资金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60.00</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县级财政资金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其他资金</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年度总体目标</w:t>
            </w:r>
          </w:p>
        </w:tc>
        <w:tc>
          <w:tcPr>
            <w:tcW w:w="8619" w:type="dxa"/>
            <w:gridSpan w:val="6"/>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预期目标</w:t>
            </w:r>
          </w:p>
        </w:tc>
        <w:tc>
          <w:tcPr>
            <w:tcW w:w="6350" w:type="dxa"/>
            <w:gridSpan w:val="4"/>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实际完成情况</w:t>
            </w:r>
          </w:p>
        </w:tc>
      </w:tr>
      <w:tr>
        <w:tblPrEx>
          <w:tblCellMar>
            <w:top w:w="0" w:type="dxa"/>
            <w:left w:w="0" w:type="dxa"/>
            <w:bottom w:w="0" w:type="dxa"/>
            <w:right w:w="0" w:type="dxa"/>
          </w:tblCellMar>
        </w:tblPrEx>
        <w:trPr>
          <w:trHeight w:val="680"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8619" w:type="dxa"/>
            <w:gridSpan w:val="6"/>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报道发布市委、市政府及主要领导重大会议、重大活动信息；市政府重要文件政策及解读；全市重要工作、重点项目推进情况；市政府部门（单位）出台的关系民生的重大事项；县市区重要新闻；重大突发事件信息发布；群众关心关注热点、重大民生问题回应；政务微信微博中开设重要时政、市内要闻、政策解读、新闻发布会、重点关注等栏目，底部菜单设置“重要会议”“权威发布”“我爱绵阳”三个信息集成板块，全年发布更新信息不少于1800条。</w:t>
            </w:r>
          </w:p>
        </w:tc>
        <w:tc>
          <w:tcPr>
            <w:tcW w:w="6350" w:type="dxa"/>
            <w:gridSpan w:val="4"/>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全年完成《绵阳政事》发布更新信息2187条；《绵阳发布》发布更新信息2793条。</w:t>
            </w:r>
          </w:p>
        </w:tc>
      </w:tr>
      <w:tr>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决策与过程指标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（100分）</w:t>
            </w: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分值</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计算过程及得分依据</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（54分）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项目立项</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依据充分性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该项目符合法律法规、相关政策、发展规划以及部门职责，项目立项有依据。</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程序规范性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该项目是常年项目，申请、设立过程符合相关要求。</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目标设置</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绩效目标完整性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该项目所设绩效目标包含成本、数量、时效、质量、 效益及满意度指标。</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绩效指标细化量化</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该项目所设定的绩效目标与项目实施的相符情况，并且细化量化，可比可测。</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资金预算</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预算编制匹配</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该项目预算编制与项目内容匹配，预算确定的项目资金量与工作任务相匹配。</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资金分配合理性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该项目预算资金分配有测算依据，与实际相适应，预算资金分配科学、合理。</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过程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（46分）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项目管理制度健全性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该项目实施单位的财务和业务管理制度健全，能够保障财务和业务管理制度对项目顺利实施。</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项目质量可控性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该项目完成能够达到预期程度。</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资金使用合规性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合规</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全规</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该项目资金使用符合相关的财务管理制度规定，项目资金能够做到规范运行。</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财务监督检查</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该项目能够发挥财务监督职能。</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1454" w:type="dxa"/>
            <w:gridSpan w:val="8"/>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680"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指标性质</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度量单位</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权重</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未完成原因分析</w:t>
            </w:r>
          </w:p>
        </w:tc>
      </w:tr>
      <w:tr>
        <w:tblPrEx>
          <w:tblCellMar>
            <w:top w:w="0" w:type="dxa"/>
            <w:left w:w="0" w:type="dxa"/>
            <w:bottom w:w="0" w:type="dxa"/>
            <w:right w:w="0" w:type="dxa"/>
          </w:tblCellMar>
        </w:tblPrEx>
        <w:trPr>
          <w:trHeight w:val="424"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绩效指标（90分）</w:t>
            </w: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产出指标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数量指标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全年发布更新信息</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1800</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条</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4980</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时效指标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完成时间</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质量指标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宣传效果</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成本指标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经济成本指标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《绵阳政事》微信、《绵阳发布》微博工作经费</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万元</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效益指标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可持续影响指标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有效促进宣传工作的开展，发挥舆论引导作用，推动绵阳加快发展。</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社会效益指标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突出政务公开平台属性，凸显重要政务信息发布；遵循新媒体传播特性，适应新时代发展需要。</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满意度指标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满意度指标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读者满意度</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90.00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自评折算后总分(分值折算方式：“决策与过程指标”赋值100分按30%折算，“预算执行率和绩效指标”赋值100分按70%折算)：</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100.00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评价结论</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根据该项目决策及过程管理、预算执行率及绩效目标实现程度指标自评得分100.00分，自评等次为：优。通过项目实施，顺利完成了市委、市政府重大会议、重大活动信息发布；及时发布及解读市政府重要文件政策；及时更新全市重要工作、重点项目推进情况；县市区重要新闻、重大突发事件信息发布；群众关心关注热点、重大民生问题回应；全年发布更新信息达到了4980条，实现了政务信息公开，回应了群众热点难点关切，走好了网络群众路线。</w:t>
            </w:r>
          </w:p>
        </w:tc>
      </w:tr>
      <w:tr>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存在问题</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个别信息传播效果不理想，需要更适应新媒体传播规律。</w:t>
            </w:r>
          </w:p>
        </w:tc>
      </w:tr>
      <w:tr>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改进措施</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坚持“权威、温暖、悦读”定位，根据《绵阳政事》粉丝画像及阅读习惯，按新闻价值大小选编信息，突出“快、新、活”，注重重要性、显著性、实用性、接近性、趣味性，传递好声音，鞭挞假恶丑。精选精编省内、市内重要事件、重大政策、民生新闻，把握民众普遍关心、关注的可读和必读新闻。</w:t>
            </w:r>
          </w:p>
        </w:tc>
      </w:tr>
      <w:tr>
        <w:tblPrEx>
          <w:tblCellMar>
            <w:top w:w="0" w:type="dxa"/>
            <w:left w:w="0" w:type="dxa"/>
            <w:bottom w:w="0" w:type="dxa"/>
            <w:right w:w="0" w:type="dxa"/>
          </w:tblCellMar>
        </w:tblPrEx>
        <w:trPr>
          <w:trHeight w:val="425" w:hRule="atLeast"/>
        </w:trPr>
        <w:tc>
          <w:tcPr>
            <w:tcW w:w="7749" w:type="dxa"/>
            <w:gridSpan w:val="5"/>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项目负责人：李俊</w:t>
            </w:r>
          </w:p>
        </w:tc>
        <w:tc>
          <w:tcPr>
            <w:tcW w:w="8165" w:type="dxa"/>
            <w:gridSpan w:val="6"/>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财务负责人：李姗姗</w:t>
            </w:r>
          </w:p>
        </w:tc>
      </w:tr>
      <w:tr>
        <w:tblPrEx>
          <w:tblCellMar>
            <w:top w:w="0" w:type="dxa"/>
            <w:left w:w="0" w:type="dxa"/>
            <w:bottom w:w="0" w:type="dxa"/>
            <w:right w:w="0" w:type="dxa"/>
          </w:tblCellMar>
        </w:tblPrEx>
        <w:trPr>
          <w:trHeight w:val="425" w:hRule="atLeast"/>
        </w:trPr>
        <w:tc>
          <w:tcPr>
            <w:tcW w:w="944" w:type="dxa"/>
            <w:vAlign w:val="top"/>
          </w:tcPr>
          <w:p>
            <w:pPr>
              <w:spacing w:before="40" w:after="40"/>
              <w:ind w:left="40" w:right="40"/>
              <w:jc w:val="left"/>
              <w:rPr>
                <w:rFonts w:hint="eastAsia" w:ascii="Arial" w:hAnsi="Arial" w:eastAsia="Arial" w:cs="Arial"/>
                <w:color w:val="000000"/>
                <w:sz w:val="18"/>
              </w:rPr>
            </w:pPr>
          </w:p>
        </w:tc>
        <w:tc>
          <w:tcPr>
            <w:tcW w:w="2268" w:type="dxa"/>
            <w:vAlign w:val="top"/>
          </w:tcPr>
          <w:p>
            <w:pPr>
              <w:spacing w:before="40" w:after="40"/>
              <w:ind w:left="40" w:right="40"/>
              <w:jc w:val="left"/>
              <w:rPr>
                <w:rFonts w:hint="eastAsia" w:ascii="Arial" w:hAnsi="Arial" w:eastAsia="Arial" w:cs="Arial"/>
                <w:color w:val="000000"/>
                <w:sz w:val="18"/>
              </w:rPr>
            </w:pPr>
          </w:p>
        </w:tc>
        <w:tc>
          <w:tcPr>
            <w:tcW w:w="1587" w:type="dxa"/>
            <w:vAlign w:val="top"/>
          </w:tcPr>
          <w:p>
            <w:pPr>
              <w:spacing w:before="40" w:after="40"/>
              <w:ind w:left="40" w:right="40"/>
              <w:jc w:val="left"/>
              <w:rPr>
                <w:rFonts w:hint="eastAsia" w:ascii="Arial" w:hAnsi="Arial" w:eastAsia="Arial" w:cs="Arial"/>
                <w:color w:val="000000"/>
                <w:sz w:val="18"/>
              </w:rPr>
            </w:pPr>
          </w:p>
        </w:tc>
        <w:tc>
          <w:tcPr>
            <w:tcW w:w="2381" w:type="dxa"/>
            <w:vAlign w:val="top"/>
          </w:tcPr>
          <w:p>
            <w:pPr>
              <w:spacing w:before="40" w:after="40"/>
              <w:ind w:left="40" w:right="40"/>
              <w:jc w:val="left"/>
              <w:rPr>
                <w:rFonts w:hint="eastAsia" w:ascii="Arial" w:hAnsi="Arial" w:eastAsia="Arial" w:cs="Arial"/>
                <w:color w:val="000000"/>
                <w:sz w:val="18"/>
              </w:rPr>
            </w:pPr>
          </w:p>
        </w:tc>
        <w:tc>
          <w:tcPr>
            <w:tcW w:w="567" w:type="dxa"/>
            <w:vAlign w:val="top"/>
          </w:tcPr>
          <w:p>
            <w:pPr>
              <w:spacing w:before="40" w:after="40"/>
              <w:ind w:left="40" w:right="40"/>
              <w:jc w:val="left"/>
              <w:rPr>
                <w:rFonts w:hint="eastAsia" w:ascii="Arial" w:hAnsi="Arial" w:eastAsia="Arial" w:cs="Arial"/>
                <w:color w:val="000000"/>
                <w:sz w:val="18"/>
              </w:rPr>
            </w:pPr>
          </w:p>
        </w:tc>
        <w:tc>
          <w:tcPr>
            <w:tcW w:w="1247" w:type="dxa"/>
            <w:vAlign w:val="top"/>
          </w:tcPr>
          <w:p>
            <w:pPr>
              <w:spacing w:before="40" w:after="40"/>
              <w:ind w:left="40" w:right="40"/>
              <w:jc w:val="left"/>
              <w:rPr>
                <w:rFonts w:hint="eastAsia" w:ascii="Arial" w:hAnsi="Arial" w:eastAsia="Arial" w:cs="Arial"/>
                <w:color w:val="000000"/>
                <w:sz w:val="18"/>
              </w:rPr>
            </w:pPr>
          </w:p>
        </w:tc>
        <w:tc>
          <w:tcPr>
            <w:tcW w:w="567" w:type="dxa"/>
            <w:vAlign w:val="top"/>
          </w:tcPr>
          <w:p>
            <w:pPr>
              <w:spacing w:before="40" w:after="40"/>
              <w:ind w:left="40" w:right="40"/>
              <w:jc w:val="left"/>
              <w:rPr>
                <w:rFonts w:hint="eastAsia" w:ascii="Arial" w:hAnsi="Arial" w:eastAsia="Arial" w:cs="Arial"/>
                <w:color w:val="000000"/>
                <w:sz w:val="18"/>
              </w:rPr>
            </w:pPr>
          </w:p>
        </w:tc>
        <w:tc>
          <w:tcPr>
            <w:tcW w:w="2154" w:type="dxa"/>
            <w:vAlign w:val="top"/>
          </w:tcPr>
          <w:p>
            <w:pPr>
              <w:spacing w:before="40" w:after="40"/>
              <w:ind w:left="40" w:right="40"/>
              <w:jc w:val="left"/>
              <w:rPr>
                <w:rFonts w:hint="eastAsia" w:ascii="Arial" w:hAnsi="Arial" w:eastAsia="Arial" w:cs="Arial"/>
                <w:color w:val="000000"/>
                <w:sz w:val="18"/>
              </w:rPr>
            </w:pPr>
          </w:p>
        </w:tc>
        <w:tc>
          <w:tcPr>
            <w:tcW w:w="680" w:type="dxa"/>
            <w:vAlign w:val="top"/>
          </w:tcPr>
          <w:p>
            <w:pPr>
              <w:spacing w:before="40" w:after="40"/>
              <w:ind w:left="40" w:right="40"/>
              <w:jc w:val="left"/>
              <w:rPr>
                <w:rFonts w:hint="eastAsia" w:ascii="Arial" w:hAnsi="Arial" w:eastAsia="Arial" w:cs="Arial"/>
                <w:color w:val="000000"/>
                <w:sz w:val="18"/>
              </w:rPr>
            </w:pPr>
          </w:p>
        </w:tc>
        <w:tc>
          <w:tcPr>
            <w:tcW w:w="907" w:type="dxa"/>
            <w:vAlign w:val="top"/>
          </w:tcPr>
          <w:p>
            <w:pPr>
              <w:spacing w:before="40" w:after="40"/>
              <w:ind w:left="40" w:right="40"/>
              <w:jc w:val="left"/>
              <w:rPr>
                <w:rFonts w:hint="eastAsia" w:ascii="Arial" w:hAnsi="Arial" w:eastAsia="Arial" w:cs="Arial"/>
                <w:color w:val="000000"/>
                <w:sz w:val="18"/>
              </w:rPr>
            </w:pPr>
          </w:p>
        </w:tc>
        <w:tc>
          <w:tcPr>
            <w:tcW w:w="2608" w:type="dxa"/>
            <w:vAlign w:val="top"/>
          </w:tcPr>
          <w:p>
            <w:pPr>
              <w:spacing w:before="40" w:after="40"/>
              <w:ind w:left="40" w:right="40"/>
              <w:jc w:val="left"/>
              <w:rPr>
                <w:rFonts w:hint="eastAsia" w:ascii="Arial" w:hAnsi="Arial" w:eastAsia="Arial" w:cs="Arial"/>
                <w:color w:val="000000"/>
                <w:sz w:val="18"/>
              </w:rPr>
            </w:pPr>
          </w:p>
        </w:tc>
      </w:tr>
      <w:tr>
        <w:tblPrEx>
          <w:tblCellMar>
            <w:top w:w="0" w:type="dxa"/>
            <w:left w:w="0" w:type="dxa"/>
            <w:bottom w:w="0" w:type="dxa"/>
            <w:right w:w="0" w:type="dxa"/>
          </w:tblCellMar>
        </w:tblPrEx>
        <w:trPr>
          <w:trHeight w:val="907" w:hRule="atLeast"/>
        </w:trPr>
        <w:tc>
          <w:tcPr>
            <w:tcW w:w="15915" w:type="dxa"/>
            <w:gridSpan w:val="11"/>
            <w:vAlign w:val="center"/>
          </w:tcPr>
          <w:p>
            <w:pPr>
              <w:spacing w:before="40" w:after="40"/>
              <w:ind w:left="40" w:right="40"/>
              <w:jc w:val="center"/>
              <w:rPr>
                <w:rFonts w:hint="eastAsia" w:ascii="黑体" w:hAnsi="黑体" w:eastAsia="黑体" w:cs="黑体"/>
                <w:b/>
                <w:color w:val="000000"/>
                <w:sz w:val="32"/>
              </w:rPr>
            </w:pPr>
            <w:r>
              <w:rPr>
                <w:rFonts w:hint="eastAsia" w:ascii="黑体" w:hAnsi="黑体" w:eastAsia="黑体" w:cs="黑体"/>
                <w:b/>
                <w:color w:val="000000"/>
                <w:sz w:val="32"/>
              </w:rPr>
              <w:t>部门预算项目支出绩效自评表（2023年度）</w:t>
            </w:r>
          </w:p>
        </w:tc>
      </w:tr>
      <w:tr>
        <w:tblPrEx>
          <w:tblCellMar>
            <w:top w:w="0" w:type="dxa"/>
            <w:left w:w="0" w:type="dxa"/>
            <w:bottom w:w="0" w:type="dxa"/>
            <w:right w:w="0" w:type="dxa"/>
          </w:tblCellMar>
        </w:tblPrEx>
        <w:trPr>
          <w:trHeight w:val="424" w:hRule="atLeast"/>
        </w:trPr>
        <w:tc>
          <w:tcPr>
            <w:tcW w:w="9564" w:type="dxa"/>
            <w:gridSpan w:val="7"/>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单位(盖章)：绵阳日报社</w:t>
            </w:r>
          </w:p>
        </w:tc>
        <w:tc>
          <w:tcPr>
            <w:tcW w:w="2154" w:type="dxa"/>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填报日期：</w:t>
            </w:r>
          </w:p>
        </w:tc>
        <w:tc>
          <w:tcPr>
            <w:tcW w:w="4196" w:type="dxa"/>
            <w:gridSpan w:val="3"/>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2024年6月5日</w:t>
            </w:r>
          </w:p>
        </w:tc>
      </w:tr>
      <w:tr>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项目名称</w:t>
            </w:r>
          </w:p>
        </w:tc>
        <w:tc>
          <w:tcPr>
            <w:tcW w:w="12701" w:type="dxa"/>
            <w:gridSpan w:val="9"/>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外宣经费</w:t>
            </w:r>
          </w:p>
        </w:tc>
      </w:tr>
      <w:tr>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主管部门及代码</w:t>
            </w:r>
          </w:p>
        </w:tc>
        <w:tc>
          <w:tcPr>
            <w:tcW w:w="6350" w:type="dxa"/>
            <w:gridSpan w:val="5"/>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607-绵阳日报社本级部门</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实施单位</w:t>
            </w:r>
          </w:p>
        </w:tc>
        <w:tc>
          <w:tcPr>
            <w:tcW w:w="4196"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绵阳日报社</w:t>
            </w:r>
          </w:p>
        </w:tc>
      </w:tr>
      <w:tr>
        <w:tblPrEx>
          <w:tblCellMar>
            <w:top w:w="0" w:type="dxa"/>
            <w:left w:w="0" w:type="dxa"/>
            <w:bottom w:w="0" w:type="dxa"/>
            <w:right w:w="0" w:type="dxa"/>
          </w:tblCellMar>
        </w:tblPrEx>
        <w:trPr>
          <w:trHeight w:val="453"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项目资金使用情况（10分）</w:t>
            </w: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资金来源</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全年预算数</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调整后预算数</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全年执行数</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自评得分</w:t>
            </w:r>
          </w:p>
        </w:tc>
        <w:tc>
          <w:tcPr>
            <w:tcW w:w="3515"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原因</w:t>
            </w: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年度资金总额（万元）</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192.63</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192.63</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132.63</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0.68</w:t>
            </w:r>
          </w:p>
        </w:tc>
        <w:tc>
          <w:tcPr>
            <w:tcW w:w="680"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6.88</w:t>
            </w:r>
          </w:p>
        </w:tc>
        <w:tc>
          <w:tcPr>
            <w:tcW w:w="3515" w:type="dxa"/>
            <w:gridSpan w:val="2"/>
            <w:vMerge w:val="restart"/>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预算执行率较低原因：该项目为跨年项目，“绵阳城市形象宣传画册”项目已制定方案，待宣传部审定后开始实施。； 预算调整(调增/调减)原因：无预算调整。</w:t>
            </w: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其中：中央、省补助</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市级财政资金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192.63</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192.63</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132.63</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0.68</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县级财政资金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其他资金</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年度总体目标</w:t>
            </w:r>
          </w:p>
        </w:tc>
        <w:tc>
          <w:tcPr>
            <w:tcW w:w="8619" w:type="dxa"/>
            <w:gridSpan w:val="6"/>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预期目标</w:t>
            </w:r>
          </w:p>
        </w:tc>
        <w:tc>
          <w:tcPr>
            <w:tcW w:w="6350" w:type="dxa"/>
            <w:gridSpan w:val="4"/>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实际完成情况</w:t>
            </w:r>
          </w:p>
        </w:tc>
      </w:tr>
      <w:tr>
        <w:tblPrEx>
          <w:tblCellMar>
            <w:top w:w="0" w:type="dxa"/>
            <w:left w:w="0" w:type="dxa"/>
            <w:bottom w:w="0" w:type="dxa"/>
            <w:right w:w="0" w:type="dxa"/>
          </w:tblCellMar>
        </w:tblPrEx>
        <w:trPr>
          <w:trHeight w:val="680"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8619" w:type="dxa"/>
            <w:gridSpan w:val="6"/>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为深入落实全市新闻舆论工作座谈会及相关会议精神，“跳出绵阳看绵阳，跳出四川看绵阳”加强绵阳城市整体形象宣传，通过对“绵阳观察”改版升级、制作绵阳城市形象宣传画册、“纪录小康工程”建设、“我眼中的新绵阳”主题摄影大赛活动，对扩大绵阳对外影响，提升外宣质效，为服务宣传绵阳做出贡献。</w:t>
            </w:r>
          </w:p>
        </w:tc>
        <w:tc>
          <w:tcPr>
            <w:tcW w:w="6350" w:type="dxa"/>
            <w:gridSpan w:val="4"/>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已完成对“绵阳观察”改版升级、“纪录小康工程”建设、“我眼中的新绵阳”主题摄影大赛活动，对扩大绵阳对外影响，提升外宣质效，为服务宣传绵阳做出贡献。制作绵阳城市形象宣传画册项目已制定方案，待宣传部审定后开始实施。</w:t>
            </w:r>
          </w:p>
        </w:tc>
      </w:tr>
      <w:tr>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决策与过程指标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（100分）</w:t>
            </w: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分值</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计算过程及得分依据</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（54分）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项目立项</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依据充分性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该项目符合法律法规、相关政策、发展规划以及部门职责，项目立项有依据。</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程序规范性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该项目为跨年项目，项目申请、设立过程符合相关要求。</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目标设置</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绩效目标完整性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该项目所设绩效目标包含成本、数量、时效、质量、 效益及满意度指标。</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绩效指标细化量化</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该项目所设定的绩效目标与项目实施的相符情况，并且细化量化，可比可测。</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资金预算</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预算编制匹配</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该项目预算编制与项目内容匹配，预算确定的项目资金量与工作任务相匹配。</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资金分配合理性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该项目预算资金分配有测算依据，与实际相适应，预算资金分配科学、合理。</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过程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（46分）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项目管理制度健全性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该项目实施单位的财务和业务管理制度健全，能够保障财务和业务管理制度对项目顺利实施。</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项目质量可控性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该项目完成能够达到预期程度。</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资金使用合规性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合规</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合规</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该项目资金使用符合相关的财务管理制度规定，项目资金能够做到规范运行。</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财务监督检查</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该项目能够发挥财务监督职能。</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1454" w:type="dxa"/>
            <w:gridSpan w:val="8"/>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680"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指标性质</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度量单位</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权重</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未完成原因分析</w:t>
            </w:r>
          </w:p>
        </w:tc>
      </w:tr>
      <w:tr>
        <w:tblPrEx>
          <w:tblCellMar>
            <w:top w:w="0" w:type="dxa"/>
            <w:left w:w="0" w:type="dxa"/>
            <w:bottom w:w="0" w:type="dxa"/>
            <w:right w:w="0" w:type="dxa"/>
          </w:tblCellMar>
        </w:tblPrEx>
        <w:trPr>
          <w:trHeight w:val="424"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绩效指标（90分）</w:t>
            </w: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产出指标</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数量指标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制作设计形象宣传画册</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1000</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套</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该项目为跨年项目，正在筹备实施。</w:t>
            </w: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发布纪录小康相关信息</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9000</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个</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10986</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涪江观察用户下载量</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800000</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个</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1100000</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评选优质摄影作品</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76</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个</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154</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时效指标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完成时间</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成本指标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经济成本指标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“绵阳观察”改版升级、制作绵阳城市形象宣传画册、“纪录小康工程”建设、“我眼中的新绵阳”主题摄影大赛活动</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1926340</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元</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1326300</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效益指标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社会效益指标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多方位展示和宣传绵阳</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百分比</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满意度指标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读者满意度指标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读者满意度</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95</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百分比</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95</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80.00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自评折算后总分(分值折算方式：“决策与过程指标”赋值100分按30%折算，“预算执行率和绩效指标”赋值100分按70%折算)：</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90.82</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评价结论</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根据该项目决策及过程管理、预算执行率及绩效目标实现程度指标自评得分90.82分，自评等次为：优。“绵阳观察”改版升级，增强互动性和吸引力，更好传递绵阳发展信息。同时，“纪录小康工程”记录绵阳全面建设小康社会成就，吸引投资者和游客。举办“我眼中的新绵阳”摄影大赛，展现绵阳新风貌，优秀作品广泛传播，提升对外影响力。综上所述，这些举措的实施将有力地推动绵阳的对外宣传工作，提升绵阳的知名度和美誉度，为服务宣传绵阳做出积极贡献。同时，这些举措还能够激发市民的自豪感和归属感，增强城市的凝聚力和向心力。</w:t>
            </w:r>
          </w:p>
        </w:tc>
      </w:tr>
      <w:tr>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存在问题</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绵阳城市形象宣传画册项目为跨年项目，该画册制作工艺及图片要求高，目前图片来源多样，发现部分图片无法充分展现绵阳的城市特色和魅力，画册的设计了多个主题和风格，目前正在完善。部分图片逐一落实版权事宜。</w:t>
            </w:r>
          </w:p>
        </w:tc>
      </w:tr>
      <w:tr>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改进措施</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加强加快对图片收集和筛选工作，确保图片质量和内容符合项目要求及项目进度。完善画册设计风格和内容，提高整体视觉效果和可读性。</w:t>
            </w:r>
          </w:p>
        </w:tc>
      </w:tr>
      <w:tr>
        <w:tblPrEx>
          <w:tblCellMar>
            <w:top w:w="0" w:type="dxa"/>
            <w:left w:w="0" w:type="dxa"/>
            <w:bottom w:w="0" w:type="dxa"/>
            <w:right w:w="0" w:type="dxa"/>
          </w:tblCellMar>
        </w:tblPrEx>
        <w:trPr>
          <w:trHeight w:val="425" w:hRule="atLeast"/>
        </w:trPr>
        <w:tc>
          <w:tcPr>
            <w:tcW w:w="7749" w:type="dxa"/>
            <w:gridSpan w:val="5"/>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项目负责人：江涛</w:t>
            </w:r>
          </w:p>
        </w:tc>
        <w:tc>
          <w:tcPr>
            <w:tcW w:w="8165" w:type="dxa"/>
            <w:gridSpan w:val="6"/>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财务负责人：李姗姗</w:t>
            </w:r>
          </w:p>
        </w:tc>
      </w:tr>
      <w:tr>
        <w:tblPrEx>
          <w:tblCellMar>
            <w:top w:w="0" w:type="dxa"/>
            <w:left w:w="0" w:type="dxa"/>
            <w:bottom w:w="0" w:type="dxa"/>
            <w:right w:w="0" w:type="dxa"/>
          </w:tblCellMar>
        </w:tblPrEx>
        <w:trPr>
          <w:trHeight w:val="425" w:hRule="atLeast"/>
        </w:trPr>
        <w:tc>
          <w:tcPr>
            <w:tcW w:w="944" w:type="dxa"/>
            <w:vAlign w:val="top"/>
          </w:tcPr>
          <w:p>
            <w:pPr>
              <w:spacing w:before="40" w:after="40"/>
              <w:ind w:left="40" w:right="40"/>
              <w:jc w:val="left"/>
              <w:rPr>
                <w:rFonts w:hint="eastAsia" w:ascii="Arial" w:hAnsi="Arial" w:eastAsia="Arial" w:cs="Arial"/>
                <w:color w:val="000000"/>
                <w:sz w:val="18"/>
              </w:rPr>
            </w:pPr>
          </w:p>
        </w:tc>
        <w:tc>
          <w:tcPr>
            <w:tcW w:w="2268" w:type="dxa"/>
            <w:vAlign w:val="top"/>
          </w:tcPr>
          <w:p>
            <w:pPr>
              <w:spacing w:before="40" w:after="40"/>
              <w:ind w:left="40" w:right="40"/>
              <w:jc w:val="left"/>
              <w:rPr>
                <w:rFonts w:hint="eastAsia" w:ascii="Arial" w:hAnsi="Arial" w:eastAsia="Arial" w:cs="Arial"/>
                <w:color w:val="000000"/>
                <w:sz w:val="18"/>
              </w:rPr>
            </w:pPr>
          </w:p>
        </w:tc>
        <w:tc>
          <w:tcPr>
            <w:tcW w:w="1587" w:type="dxa"/>
            <w:vAlign w:val="top"/>
          </w:tcPr>
          <w:p>
            <w:pPr>
              <w:spacing w:before="40" w:after="40"/>
              <w:ind w:left="40" w:right="40"/>
              <w:jc w:val="left"/>
              <w:rPr>
                <w:rFonts w:hint="eastAsia" w:ascii="Arial" w:hAnsi="Arial" w:eastAsia="Arial" w:cs="Arial"/>
                <w:color w:val="000000"/>
                <w:sz w:val="18"/>
              </w:rPr>
            </w:pPr>
          </w:p>
        </w:tc>
        <w:tc>
          <w:tcPr>
            <w:tcW w:w="2381" w:type="dxa"/>
            <w:vAlign w:val="top"/>
          </w:tcPr>
          <w:p>
            <w:pPr>
              <w:spacing w:before="40" w:after="40"/>
              <w:ind w:left="40" w:right="40"/>
              <w:jc w:val="left"/>
              <w:rPr>
                <w:rFonts w:hint="eastAsia" w:ascii="Arial" w:hAnsi="Arial" w:eastAsia="Arial" w:cs="Arial"/>
                <w:color w:val="000000"/>
                <w:sz w:val="18"/>
              </w:rPr>
            </w:pPr>
          </w:p>
        </w:tc>
        <w:tc>
          <w:tcPr>
            <w:tcW w:w="567" w:type="dxa"/>
            <w:vAlign w:val="top"/>
          </w:tcPr>
          <w:p>
            <w:pPr>
              <w:spacing w:before="40" w:after="40"/>
              <w:ind w:left="40" w:right="40"/>
              <w:jc w:val="left"/>
              <w:rPr>
                <w:rFonts w:hint="eastAsia" w:ascii="Arial" w:hAnsi="Arial" w:eastAsia="Arial" w:cs="Arial"/>
                <w:color w:val="000000"/>
                <w:sz w:val="18"/>
              </w:rPr>
            </w:pPr>
          </w:p>
        </w:tc>
        <w:tc>
          <w:tcPr>
            <w:tcW w:w="1247" w:type="dxa"/>
            <w:vAlign w:val="top"/>
          </w:tcPr>
          <w:p>
            <w:pPr>
              <w:spacing w:before="40" w:after="40"/>
              <w:ind w:left="40" w:right="40"/>
              <w:jc w:val="left"/>
              <w:rPr>
                <w:rFonts w:hint="eastAsia" w:ascii="Arial" w:hAnsi="Arial" w:eastAsia="Arial" w:cs="Arial"/>
                <w:color w:val="000000"/>
                <w:sz w:val="18"/>
              </w:rPr>
            </w:pPr>
          </w:p>
        </w:tc>
        <w:tc>
          <w:tcPr>
            <w:tcW w:w="567" w:type="dxa"/>
            <w:vAlign w:val="top"/>
          </w:tcPr>
          <w:p>
            <w:pPr>
              <w:spacing w:before="40" w:after="40"/>
              <w:ind w:left="40" w:right="40"/>
              <w:jc w:val="left"/>
              <w:rPr>
                <w:rFonts w:hint="eastAsia" w:ascii="Arial" w:hAnsi="Arial" w:eastAsia="Arial" w:cs="Arial"/>
                <w:color w:val="000000"/>
                <w:sz w:val="18"/>
              </w:rPr>
            </w:pPr>
          </w:p>
        </w:tc>
        <w:tc>
          <w:tcPr>
            <w:tcW w:w="2154" w:type="dxa"/>
            <w:vAlign w:val="top"/>
          </w:tcPr>
          <w:p>
            <w:pPr>
              <w:spacing w:before="40" w:after="40"/>
              <w:ind w:left="40" w:right="40"/>
              <w:jc w:val="left"/>
              <w:rPr>
                <w:rFonts w:hint="eastAsia" w:ascii="Arial" w:hAnsi="Arial" w:eastAsia="Arial" w:cs="Arial"/>
                <w:color w:val="000000"/>
                <w:sz w:val="18"/>
              </w:rPr>
            </w:pPr>
          </w:p>
        </w:tc>
        <w:tc>
          <w:tcPr>
            <w:tcW w:w="680" w:type="dxa"/>
            <w:vAlign w:val="top"/>
          </w:tcPr>
          <w:p>
            <w:pPr>
              <w:spacing w:before="40" w:after="40"/>
              <w:ind w:left="40" w:right="40"/>
              <w:jc w:val="left"/>
              <w:rPr>
                <w:rFonts w:hint="eastAsia" w:ascii="Arial" w:hAnsi="Arial" w:eastAsia="Arial" w:cs="Arial"/>
                <w:color w:val="000000"/>
                <w:sz w:val="18"/>
              </w:rPr>
            </w:pPr>
          </w:p>
        </w:tc>
        <w:tc>
          <w:tcPr>
            <w:tcW w:w="907" w:type="dxa"/>
            <w:vAlign w:val="top"/>
          </w:tcPr>
          <w:p>
            <w:pPr>
              <w:spacing w:before="40" w:after="40"/>
              <w:ind w:left="40" w:right="40"/>
              <w:jc w:val="left"/>
              <w:rPr>
                <w:rFonts w:hint="eastAsia" w:ascii="Arial" w:hAnsi="Arial" w:eastAsia="Arial" w:cs="Arial"/>
                <w:color w:val="000000"/>
                <w:sz w:val="18"/>
              </w:rPr>
            </w:pPr>
          </w:p>
        </w:tc>
        <w:tc>
          <w:tcPr>
            <w:tcW w:w="2608" w:type="dxa"/>
            <w:vAlign w:val="top"/>
          </w:tcPr>
          <w:p>
            <w:pPr>
              <w:spacing w:before="40" w:after="40"/>
              <w:ind w:left="40" w:right="40"/>
              <w:jc w:val="left"/>
              <w:rPr>
                <w:rFonts w:hint="eastAsia" w:ascii="Arial" w:hAnsi="Arial" w:eastAsia="Arial" w:cs="Arial"/>
                <w:color w:val="000000"/>
                <w:sz w:val="18"/>
              </w:rPr>
            </w:pPr>
          </w:p>
        </w:tc>
      </w:tr>
      <w:tr>
        <w:tblPrEx>
          <w:tblCellMar>
            <w:top w:w="0" w:type="dxa"/>
            <w:left w:w="0" w:type="dxa"/>
            <w:bottom w:w="0" w:type="dxa"/>
            <w:right w:w="0" w:type="dxa"/>
          </w:tblCellMar>
        </w:tblPrEx>
        <w:trPr>
          <w:trHeight w:val="907" w:hRule="atLeast"/>
        </w:trPr>
        <w:tc>
          <w:tcPr>
            <w:tcW w:w="15915" w:type="dxa"/>
            <w:gridSpan w:val="11"/>
            <w:vAlign w:val="center"/>
          </w:tcPr>
          <w:p>
            <w:pPr>
              <w:spacing w:before="40" w:after="40"/>
              <w:ind w:left="40" w:right="40"/>
              <w:jc w:val="center"/>
              <w:rPr>
                <w:rFonts w:hint="eastAsia" w:ascii="黑体" w:hAnsi="黑体" w:eastAsia="黑体" w:cs="黑体"/>
                <w:b/>
                <w:color w:val="000000"/>
                <w:sz w:val="32"/>
              </w:rPr>
            </w:pPr>
            <w:r>
              <w:rPr>
                <w:rFonts w:hint="eastAsia" w:ascii="黑体" w:hAnsi="黑体" w:eastAsia="黑体" w:cs="黑体"/>
                <w:b/>
                <w:color w:val="000000"/>
                <w:sz w:val="32"/>
              </w:rPr>
              <w:t>部门预算项目支出绩效自评表（2023年度）</w:t>
            </w:r>
          </w:p>
        </w:tc>
      </w:tr>
      <w:tr>
        <w:tblPrEx>
          <w:tblCellMar>
            <w:top w:w="0" w:type="dxa"/>
            <w:left w:w="0" w:type="dxa"/>
            <w:bottom w:w="0" w:type="dxa"/>
            <w:right w:w="0" w:type="dxa"/>
          </w:tblCellMar>
        </w:tblPrEx>
        <w:trPr>
          <w:trHeight w:val="424" w:hRule="atLeast"/>
        </w:trPr>
        <w:tc>
          <w:tcPr>
            <w:tcW w:w="9564" w:type="dxa"/>
            <w:gridSpan w:val="7"/>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单位(盖章)：绵阳日报社</w:t>
            </w:r>
          </w:p>
        </w:tc>
        <w:tc>
          <w:tcPr>
            <w:tcW w:w="2154" w:type="dxa"/>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填报日期：</w:t>
            </w:r>
          </w:p>
        </w:tc>
        <w:tc>
          <w:tcPr>
            <w:tcW w:w="4196" w:type="dxa"/>
            <w:gridSpan w:val="3"/>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2024年6月5日</w:t>
            </w:r>
          </w:p>
        </w:tc>
      </w:tr>
      <w:tr>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项目名称</w:t>
            </w:r>
          </w:p>
        </w:tc>
        <w:tc>
          <w:tcPr>
            <w:tcW w:w="12701" w:type="dxa"/>
            <w:gridSpan w:val="9"/>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报纸印刷</w:t>
            </w:r>
          </w:p>
        </w:tc>
      </w:tr>
      <w:tr>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主管部门及代码</w:t>
            </w:r>
          </w:p>
        </w:tc>
        <w:tc>
          <w:tcPr>
            <w:tcW w:w="6350" w:type="dxa"/>
            <w:gridSpan w:val="5"/>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607-绵阳日报社本级部门</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实施单位</w:t>
            </w:r>
          </w:p>
        </w:tc>
        <w:tc>
          <w:tcPr>
            <w:tcW w:w="4196"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绵阳日报社</w:t>
            </w:r>
          </w:p>
        </w:tc>
      </w:tr>
      <w:tr>
        <w:tblPrEx>
          <w:tblCellMar>
            <w:top w:w="0" w:type="dxa"/>
            <w:left w:w="0" w:type="dxa"/>
            <w:bottom w:w="0" w:type="dxa"/>
            <w:right w:w="0" w:type="dxa"/>
          </w:tblCellMar>
        </w:tblPrEx>
        <w:trPr>
          <w:trHeight w:val="453"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项目资金使用情况（10分）</w:t>
            </w: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资金来源</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全年预算数</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调整后预算数</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全年执行数</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自评得分</w:t>
            </w:r>
          </w:p>
        </w:tc>
        <w:tc>
          <w:tcPr>
            <w:tcW w:w="3515"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原因</w:t>
            </w: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年度资金总额（万元）</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757.00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757.00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704.56</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0.93</w:t>
            </w:r>
          </w:p>
        </w:tc>
        <w:tc>
          <w:tcPr>
            <w:tcW w:w="680"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9.3</w:t>
            </w:r>
          </w:p>
        </w:tc>
        <w:tc>
          <w:tcPr>
            <w:tcW w:w="3515" w:type="dxa"/>
            <w:gridSpan w:val="2"/>
            <w:vMerge w:val="restart"/>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预算执行率较低原因：； 预算调整(调增/调减)原因：</w:t>
            </w: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其中：中央、省补助</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市级财政资金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700.00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700.00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700.00</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县级财政资金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其他资金</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57.00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57.00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4.56</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0.07</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年度总体目标</w:t>
            </w:r>
          </w:p>
        </w:tc>
        <w:tc>
          <w:tcPr>
            <w:tcW w:w="8619" w:type="dxa"/>
            <w:gridSpan w:val="6"/>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预期目标</w:t>
            </w:r>
          </w:p>
        </w:tc>
        <w:tc>
          <w:tcPr>
            <w:tcW w:w="6350" w:type="dxa"/>
            <w:gridSpan w:val="4"/>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实际完成情况</w:t>
            </w:r>
          </w:p>
        </w:tc>
      </w:tr>
      <w:tr>
        <w:tblPrEx>
          <w:tblCellMar>
            <w:top w:w="0" w:type="dxa"/>
            <w:left w:w="0" w:type="dxa"/>
            <w:bottom w:w="0" w:type="dxa"/>
            <w:right w:w="0" w:type="dxa"/>
          </w:tblCellMar>
        </w:tblPrEx>
        <w:trPr>
          <w:trHeight w:val="680"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8619" w:type="dxa"/>
            <w:gridSpan w:val="6"/>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完成2023年《绵阳日报》印刷出版，确保《绵阳日报》报纸印刷质量和印量。</w:t>
            </w:r>
          </w:p>
        </w:tc>
        <w:tc>
          <w:tcPr>
            <w:tcW w:w="6350" w:type="dxa"/>
            <w:gridSpan w:val="4"/>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完成2023年《绵阳日报》印刷出版。</w:t>
            </w:r>
          </w:p>
        </w:tc>
      </w:tr>
      <w:tr>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决策与过程指标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（100分）</w:t>
            </w: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分值</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计算过程及得分依据</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（54分）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项目立项</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依据充分性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该项目符合法律法规、相关政策、发展规划以及部门职责，项目立项有依据。</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程序规范性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该项目是常年项目，申请、设立过程符合相关要求。</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目标设置</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绩效目标完整性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该项目所设绩效目标包含成本、数量、时效、质量、 效益及满意度指标。</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绩效指标细化量化</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该项目所设定的绩效目标与项目实施的相符情况，并且细化量化，可比可测。</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资金预算</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预算编制匹配</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该项目预算编制与项目内容匹配，预算确定的项目资金量与工作任务相匹配。</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资金分配合理性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该项目预算资金分配有测算依据，与实际相适应，预算资金分配科学、合理。</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过程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（46分）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项目管理制度健全性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该项目实施单位的财务和业务管理制度健全，能够保障财务和业务管理制度对项目顺利实施。</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项目质量可控性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该项目资金使用符合相关的财务管理制度规定，项目资金能够做到规范运行。</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资金使用合规性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合规</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合规</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该项目资金使用符合相关的财务管理制度规定，项目资金能够做到规范运行。</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财务监督检查</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该项目能够发挥财务监督职能。</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1454" w:type="dxa"/>
            <w:gridSpan w:val="8"/>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680"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指标性质</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度量单位</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权重</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未完成原因分析</w:t>
            </w:r>
          </w:p>
        </w:tc>
      </w:tr>
      <w:tr>
        <w:tblPrEx>
          <w:tblCellMar>
            <w:top w:w="0" w:type="dxa"/>
            <w:left w:w="0" w:type="dxa"/>
            <w:bottom w:w="0" w:type="dxa"/>
            <w:right w:w="0" w:type="dxa"/>
          </w:tblCellMar>
        </w:tblPrEx>
        <w:trPr>
          <w:trHeight w:val="424"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绩效指标（90分）</w:t>
            </w: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产出指标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数量指标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完成《绵阳日报》印刷</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54000</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份</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54248</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时效指标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完成时间</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质量指标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保障报纸印刷质量</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定性</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进入四川省报业协会印刷质量评比全省前10名</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其他</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成本指标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经济成本指标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《绵阳日报》印刷出版成本</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757</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万元</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704.56</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9.31</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预算编制不够精准。</w:t>
            </w: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效益指标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可持续影响指标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报纸使用年限</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定性</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长期</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其他</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长期</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社会效益指标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凝心聚力促进绵阳经济社会发展</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定性</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优劣</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其他</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优</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满意度指标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满意度指标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读者满意度</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89.31</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自评折算后总分(分值折算方式：“决策与过程指标”赋值100分按30%折算，“预算执行率和绩效指标”赋值100分按70%折算)：</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99.03</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评价结论</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根据该项目决策及过程管理、预算执行率及绩效目标实现程度指标自评得分99.03分，自评等次为：优。通过项目实施，保障本部门高质量地完成报纸印刷任务，圆满完成市委、市政府下达的各项宣传任务，为全面建设中国科技城和社会主义现代化绵阳营造了良好的舆论氛围，发挥国有资金的最大使用效率。</w:t>
            </w:r>
          </w:p>
        </w:tc>
      </w:tr>
      <w:tr>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存在问题</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预算编制不够精准。</w:t>
            </w:r>
          </w:p>
        </w:tc>
      </w:tr>
      <w:tr>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改进措施</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合理编制预算，进一步提高预算执行率。</w:t>
            </w:r>
          </w:p>
        </w:tc>
      </w:tr>
      <w:tr>
        <w:tblPrEx>
          <w:tblCellMar>
            <w:top w:w="0" w:type="dxa"/>
            <w:left w:w="0" w:type="dxa"/>
            <w:bottom w:w="0" w:type="dxa"/>
            <w:right w:w="0" w:type="dxa"/>
          </w:tblCellMar>
        </w:tblPrEx>
        <w:trPr>
          <w:trHeight w:val="425" w:hRule="atLeast"/>
        </w:trPr>
        <w:tc>
          <w:tcPr>
            <w:tcW w:w="7749" w:type="dxa"/>
            <w:gridSpan w:val="5"/>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项目负责人：曾晶</w:t>
            </w:r>
          </w:p>
        </w:tc>
        <w:tc>
          <w:tcPr>
            <w:tcW w:w="8165" w:type="dxa"/>
            <w:gridSpan w:val="6"/>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财务负责人：李姗姗</w:t>
            </w:r>
          </w:p>
        </w:tc>
      </w:tr>
      <w:tr>
        <w:tblPrEx>
          <w:tblCellMar>
            <w:top w:w="0" w:type="dxa"/>
            <w:left w:w="0" w:type="dxa"/>
            <w:bottom w:w="0" w:type="dxa"/>
            <w:right w:w="0" w:type="dxa"/>
          </w:tblCellMar>
        </w:tblPrEx>
        <w:trPr>
          <w:trHeight w:val="425" w:hRule="atLeast"/>
        </w:trPr>
        <w:tc>
          <w:tcPr>
            <w:tcW w:w="944" w:type="dxa"/>
            <w:vAlign w:val="top"/>
          </w:tcPr>
          <w:p>
            <w:pPr>
              <w:spacing w:before="40" w:after="40"/>
              <w:ind w:left="40" w:right="40"/>
              <w:jc w:val="left"/>
              <w:rPr>
                <w:rFonts w:hint="eastAsia" w:ascii="Arial" w:hAnsi="Arial" w:eastAsia="Arial" w:cs="Arial"/>
                <w:color w:val="000000"/>
                <w:sz w:val="18"/>
              </w:rPr>
            </w:pPr>
          </w:p>
        </w:tc>
        <w:tc>
          <w:tcPr>
            <w:tcW w:w="2268" w:type="dxa"/>
            <w:vAlign w:val="top"/>
          </w:tcPr>
          <w:p>
            <w:pPr>
              <w:spacing w:before="40" w:after="40"/>
              <w:ind w:left="40" w:right="40"/>
              <w:jc w:val="left"/>
              <w:rPr>
                <w:rFonts w:hint="eastAsia" w:ascii="Arial" w:hAnsi="Arial" w:eastAsia="Arial" w:cs="Arial"/>
                <w:color w:val="000000"/>
                <w:sz w:val="18"/>
              </w:rPr>
            </w:pPr>
          </w:p>
        </w:tc>
        <w:tc>
          <w:tcPr>
            <w:tcW w:w="1587" w:type="dxa"/>
            <w:vAlign w:val="top"/>
          </w:tcPr>
          <w:p>
            <w:pPr>
              <w:spacing w:before="40" w:after="40"/>
              <w:ind w:left="40" w:right="40"/>
              <w:jc w:val="left"/>
              <w:rPr>
                <w:rFonts w:hint="eastAsia" w:ascii="Arial" w:hAnsi="Arial" w:eastAsia="Arial" w:cs="Arial"/>
                <w:color w:val="000000"/>
                <w:sz w:val="18"/>
              </w:rPr>
            </w:pPr>
          </w:p>
        </w:tc>
        <w:tc>
          <w:tcPr>
            <w:tcW w:w="2381" w:type="dxa"/>
            <w:vAlign w:val="top"/>
          </w:tcPr>
          <w:p>
            <w:pPr>
              <w:spacing w:before="40" w:after="40"/>
              <w:ind w:left="40" w:right="40"/>
              <w:jc w:val="left"/>
              <w:rPr>
                <w:rFonts w:hint="eastAsia" w:ascii="Arial" w:hAnsi="Arial" w:eastAsia="Arial" w:cs="Arial"/>
                <w:color w:val="000000"/>
                <w:sz w:val="18"/>
              </w:rPr>
            </w:pPr>
          </w:p>
        </w:tc>
        <w:tc>
          <w:tcPr>
            <w:tcW w:w="567" w:type="dxa"/>
            <w:vAlign w:val="top"/>
          </w:tcPr>
          <w:p>
            <w:pPr>
              <w:spacing w:before="40" w:after="40"/>
              <w:ind w:left="40" w:right="40"/>
              <w:jc w:val="left"/>
              <w:rPr>
                <w:rFonts w:hint="eastAsia" w:ascii="Arial" w:hAnsi="Arial" w:eastAsia="Arial" w:cs="Arial"/>
                <w:color w:val="000000"/>
                <w:sz w:val="18"/>
              </w:rPr>
            </w:pPr>
          </w:p>
        </w:tc>
        <w:tc>
          <w:tcPr>
            <w:tcW w:w="1247" w:type="dxa"/>
            <w:vAlign w:val="top"/>
          </w:tcPr>
          <w:p>
            <w:pPr>
              <w:spacing w:before="40" w:after="40"/>
              <w:ind w:left="40" w:right="40"/>
              <w:jc w:val="left"/>
              <w:rPr>
                <w:rFonts w:hint="eastAsia" w:ascii="Arial" w:hAnsi="Arial" w:eastAsia="Arial" w:cs="Arial"/>
                <w:color w:val="000000"/>
                <w:sz w:val="18"/>
              </w:rPr>
            </w:pPr>
          </w:p>
        </w:tc>
        <w:tc>
          <w:tcPr>
            <w:tcW w:w="567" w:type="dxa"/>
            <w:vAlign w:val="top"/>
          </w:tcPr>
          <w:p>
            <w:pPr>
              <w:spacing w:before="40" w:after="40"/>
              <w:ind w:left="40" w:right="40"/>
              <w:jc w:val="left"/>
              <w:rPr>
                <w:rFonts w:hint="eastAsia" w:ascii="Arial" w:hAnsi="Arial" w:eastAsia="Arial" w:cs="Arial"/>
                <w:color w:val="000000"/>
                <w:sz w:val="18"/>
              </w:rPr>
            </w:pPr>
          </w:p>
        </w:tc>
        <w:tc>
          <w:tcPr>
            <w:tcW w:w="2154" w:type="dxa"/>
            <w:vAlign w:val="top"/>
          </w:tcPr>
          <w:p>
            <w:pPr>
              <w:spacing w:before="40" w:after="40"/>
              <w:ind w:left="40" w:right="40"/>
              <w:jc w:val="left"/>
              <w:rPr>
                <w:rFonts w:hint="eastAsia" w:ascii="Arial" w:hAnsi="Arial" w:eastAsia="Arial" w:cs="Arial"/>
                <w:color w:val="000000"/>
                <w:sz w:val="18"/>
              </w:rPr>
            </w:pPr>
          </w:p>
        </w:tc>
        <w:tc>
          <w:tcPr>
            <w:tcW w:w="680" w:type="dxa"/>
            <w:vAlign w:val="top"/>
          </w:tcPr>
          <w:p>
            <w:pPr>
              <w:spacing w:before="40" w:after="40"/>
              <w:ind w:left="40" w:right="40"/>
              <w:jc w:val="left"/>
              <w:rPr>
                <w:rFonts w:hint="eastAsia" w:ascii="Arial" w:hAnsi="Arial" w:eastAsia="Arial" w:cs="Arial"/>
                <w:color w:val="000000"/>
                <w:sz w:val="18"/>
              </w:rPr>
            </w:pPr>
          </w:p>
        </w:tc>
        <w:tc>
          <w:tcPr>
            <w:tcW w:w="907" w:type="dxa"/>
            <w:vAlign w:val="top"/>
          </w:tcPr>
          <w:p>
            <w:pPr>
              <w:spacing w:before="40" w:after="40"/>
              <w:ind w:left="40" w:right="40"/>
              <w:jc w:val="left"/>
              <w:rPr>
                <w:rFonts w:hint="eastAsia" w:ascii="Arial" w:hAnsi="Arial" w:eastAsia="Arial" w:cs="Arial"/>
                <w:color w:val="000000"/>
                <w:sz w:val="18"/>
              </w:rPr>
            </w:pPr>
          </w:p>
        </w:tc>
        <w:tc>
          <w:tcPr>
            <w:tcW w:w="2608" w:type="dxa"/>
            <w:vAlign w:val="top"/>
          </w:tcPr>
          <w:p>
            <w:pPr>
              <w:spacing w:before="40" w:after="40"/>
              <w:ind w:left="40" w:right="40"/>
              <w:jc w:val="left"/>
              <w:rPr>
                <w:rFonts w:hint="eastAsia" w:ascii="Arial" w:hAnsi="Arial" w:eastAsia="Arial" w:cs="Arial"/>
                <w:color w:val="000000"/>
                <w:sz w:val="18"/>
              </w:rPr>
            </w:pPr>
          </w:p>
        </w:tc>
      </w:tr>
      <w:tr>
        <w:tblPrEx>
          <w:tblCellMar>
            <w:top w:w="0" w:type="dxa"/>
            <w:left w:w="0" w:type="dxa"/>
            <w:bottom w:w="0" w:type="dxa"/>
            <w:right w:w="0" w:type="dxa"/>
          </w:tblCellMar>
        </w:tblPrEx>
        <w:trPr>
          <w:trHeight w:val="907" w:hRule="atLeast"/>
        </w:trPr>
        <w:tc>
          <w:tcPr>
            <w:tcW w:w="15915" w:type="dxa"/>
            <w:gridSpan w:val="11"/>
            <w:vAlign w:val="center"/>
          </w:tcPr>
          <w:p>
            <w:pPr>
              <w:spacing w:before="40" w:after="40"/>
              <w:ind w:left="40" w:right="40"/>
              <w:jc w:val="center"/>
              <w:rPr>
                <w:rFonts w:hint="eastAsia" w:ascii="黑体" w:hAnsi="黑体" w:eastAsia="黑体" w:cs="黑体"/>
                <w:b/>
                <w:color w:val="000000"/>
                <w:sz w:val="32"/>
              </w:rPr>
            </w:pPr>
            <w:r>
              <w:rPr>
                <w:rFonts w:hint="eastAsia" w:ascii="黑体" w:hAnsi="黑体" w:eastAsia="黑体" w:cs="黑体"/>
                <w:b/>
                <w:color w:val="000000"/>
                <w:sz w:val="32"/>
              </w:rPr>
              <w:t>部门预算项目支出绩效自评表（2023年度）</w:t>
            </w:r>
          </w:p>
        </w:tc>
      </w:tr>
      <w:tr>
        <w:tblPrEx>
          <w:tblCellMar>
            <w:top w:w="0" w:type="dxa"/>
            <w:left w:w="0" w:type="dxa"/>
            <w:bottom w:w="0" w:type="dxa"/>
            <w:right w:w="0" w:type="dxa"/>
          </w:tblCellMar>
        </w:tblPrEx>
        <w:trPr>
          <w:trHeight w:val="424" w:hRule="atLeast"/>
        </w:trPr>
        <w:tc>
          <w:tcPr>
            <w:tcW w:w="9564" w:type="dxa"/>
            <w:gridSpan w:val="7"/>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单位(盖章)：绵阳日报社</w:t>
            </w:r>
          </w:p>
        </w:tc>
        <w:tc>
          <w:tcPr>
            <w:tcW w:w="2154" w:type="dxa"/>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填报日期：</w:t>
            </w:r>
          </w:p>
        </w:tc>
        <w:tc>
          <w:tcPr>
            <w:tcW w:w="4196" w:type="dxa"/>
            <w:gridSpan w:val="3"/>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2024年6月5日</w:t>
            </w:r>
          </w:p>
        </w:tc>
      </w:tr>
      <w:tr>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项目名称</w:t>
            </w:r>
          </w:p>
        </w:tc>
        <w:tc>
          <w:tcPr>
            <w:tcW w:w="12701" w:type="dxa"/>
            <w:gridSpan w:val="9"/>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报纸发行</w:t>
            </w:r>
          </w:p>
        </w:tc>
      </w:tr>
      <w:tr>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主管部门及代码</w:t>
            </w:r>
          </w:p>
        </w:tc>
        <w:tc>
          <w:tcPr>
            <w:tcW w:w="6350" w:type="dxa"/>
            <w:gridSpan w:val="5"/>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607-绵阳日报社本级部门</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实施单位</w:t>
            </w:r>
          </w:p>
        </w:tc>
        <w:tc>
          <w:tcPr>
            <w:tcW w:w="4196"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绵阳日报社</w:t>
            </w:r>
          </w:p>
        </w:tc>
      </w:tr>
      <w:tr>
        <w:tblPrEx>
          <w:tblCellMar>
            <w:top w:w="0" w:type="dxa"/>
            <w:left w:w="0" w:type="dxa"/>
            <w:bottom w:w="0" w:type="dxa"/>
            <w:right w:w="0" w:type="dxa"/>
          </w:tblCellMar>
        </w:tblPrEx>
        <w:trPr>
          <w:trHeight w:val="453"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项目资金使用情况（10分）</w:t>
            </w: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资金来源</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全年预算数</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调整后预算数</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全年执行数</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自评得分</w:t>
            </w:r>
          </w:p>
        </w:tc>
        <w:tc>
          <w:tcPr>
            <w:tcW w:w="3515"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原因</w:t>
            </w: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年度资金总额（万元）</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385.00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385.00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376.12</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0.97</w:t>
            </w:r>
          </w:p>
        </w:tc>
        <w:tc>
          <w:tcPr>
            <w:tcW w:w="680"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9.76</w:t>
            </w:r>
          </w:p>
        </w:tc>
        <w:tc>
          <w:tcPr>
            <w:tcW w:w="3515" w:type="dxa"/>
            <w:gridSpan w:val="2"/>
            <w:vMerge w:val="restart"/>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预算执行率较低原因：； 预算调整(调增/调减)原因：</w:t>
            </w: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其中：中央、省补助</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市级财政资金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200.00</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县级财政资金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其他资金</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185.00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185.00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176.12</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0.95</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年度总体目标</w:t>
            </w:r>
          </w:p>
        </w:tc>
        <w:tc>
          <w:tcPr>
            <w:tcW w:w="8619" w:type="dxa"/>
            <w:gridSpan w:val="6"/>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预期目标</w:t>
            </w:r>
          </w:p>
        </w:tc>
        <w:tc>
          <w:tcPr>
            <w:tcW w:w="6350" w:type="dxa"/>
            <w:gridSpan w:val="4"/>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实际完成情况</w:t>
            </w:r>
          </w:p>
        </w:tc>
      </w:tr>
      <w:tr>
        <w:tblPrEx>
          <w:tblCellMar>
            <w:top w:w="0" w:type="dxa"/>
            <w:left w:w="0" w:type="dxa"/>
            <w:bottom w:w="0" w:type="dxa"/>
            <w:right w:w="0" w:type="dxa"/>
          </w:tblCellMar>
        </w:tblPrEx>
        <w:trPr>
          <w:trHeight w:val="680"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8619" w:type="dxa"/>
            <w:gridSpan w:val="6"/>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完成2023年《绵阳日报》5.4万份的出版发行。</w:t>
            </w:r>
          </w:p>
        </w:tc>
        <w:tc>
          <w:tcPr>
            <w:tcW w:w="6350" w:type="dxa"/>
            <w:gridSpan w:val="4"/>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完成2023年《绵阳日报》出版发行。</w:t>
            </w:r>
          </w:p>
        </w:tc>
      </w:tr>
      <w:tr>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决策与过程指标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（100分）</w:t>
            </w: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分值</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计算过程及得分依据</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（54分）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项目立项</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依据充分性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该项目符合法律法规、相关政策、发展规划以及部门职责，项目立项有依据。</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程序规范性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该项目是常年项目，申请、设立过程符合相关要求。</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目标设置</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绩效目标完整性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该项目所设绩效目标包含成本、数量、时效、质量、 效益及满意度指标。</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绩效指标细化量化</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该项目所设定的绩效目标与项目实施的相符情况，并且细化量化，可比可测。</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资金预算</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预算编制匹配</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该项目预算编制与项目内容匹配，预算确定的项目资金量与工作任务相匹配。</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资金分配合理性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该项目预算资金分配有测算依据，与实际相适应，预算资金分配科学、合理。</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过程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（46分）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项目管理制度健全性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该项目实施单位的财务和业务管理制度健全，能够保障财务和业务管理制度对项目顺利实施。</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项目质量可控性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该项目完成能够达到预期程度。</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资金使用合规性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合规</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合规</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该项目资金使用符合相关的财务管理制度规定，项目资金能够做到规范运行。</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财务监督检查</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该项目能够发挥财务监督职能。</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1454" w:type="dxa"/>
            <w:gridSpan w:val="8"/>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680"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指标性质</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度量单位</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权重</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未完成原因分析</w:t>
            </w:r>
          </w:p>
        </w:tc>
      </w:tr>
      <w:tr>
        <w:tblPrEx>
          <w:tblCellMar>
            <w:top w:w="0" w:type="dxa"/>
            <w:left w:w="0" w:type="dxa"/>
            <w:bottom w:w="0" w:type="dxa"/>
            <w:right w:w="0" w:type="dxa"/>
          </w:tblCellMar>
        </w:tblPrEx>
        <w:trPr>
          <w:trHeight w:val="424"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绩效指标（90分）</w:t>
            </w: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产出指标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数量指标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完成《绵阳日报》出版发行</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54000</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份</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54248</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时效指标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完成时间</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4</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质量指标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准时投递率</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成本指标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经济成本指标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完成《绵阳日报》出版发行</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385</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万元</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376.12</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9.77</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受新媒体冲击，预算编制不够精准。</w:t>
            </w: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效益指标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可持续影响指标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报纸使用年限</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定性</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长期</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其他</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长期</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社会效益指标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凝心聚力促进绵阳经济社会发展</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定性</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优劣</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其他</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优</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满意度指标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满意度指标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读者满意度</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89.77</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自评折算后总分(分值折算方式：“决策与过程指标”赋值100分按30%折算，“预算执行率和绩效指标”赋值100分按70%折算)：</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99.67</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评价结论</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根据该项目决策及过程管理、预算执行率及绩效目标实现程度指标自评得分99.67分，自评等次为：优。通过项目实施，保障本部门完成全年报纸发行任务，保证党委、政府的声音得到及时有力传递。始终坚持正确的舆论导，不断推进媒体深度融合发展，做大做强主流舆论，推动高质量发展营造良好的舆论氛围。</w:t>
            </w:r>
          </w:p>
        </w:tc>
      </w:tr>
      <w:tr>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存在问题</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受新媒体冲击，预算编制不够精准。</w:t>
            </w:r>
          </w:p>
        </w:tc>
      </w:tr>
      <w:tr>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改进措施</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合理编制预算，进一步提高预算执行率。</w:t>
            </w:r>
          </w:p>
        </w:tc>
      </w:tr>
      <w:tr>
        <w:tblPrEx>
          <w:tblCellMar>
            <w:top w:w="0" w:type="dxa"/>
            <w:left w:w="0" w:type="dxa"/>
            <w:bottom w:w="0" w:type="dxa"/>
            <w:right w:w="0" w:type="dxa"/>
          </w:tblCellMar>
        </w:tblPrEx>
        <w:trPr>
          <w:trHeight w:val="425" w:hRule="atLeast"/>
        </w:trPr>
        <w:tc>
          <w:tcPr>
            <w:tcW w:w="7749" w:type="dxa"/>
            <w:gridSpan w:val="5"/>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项目负责人：曾晶</w:t>
            </w:r>
          </w:p>
        </w:tc>
        <w:tc>
          <w:tcPr>
            <w:tcW w:w="8165" w:type="dxa"/>
            <w:gridSpan w:val="6"/>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财务负责人：李姗姗</w:t>
            </w:r>
          </w:p>
        </w:tc>
      </w:tr>
      <w:tr>
        <w:tblPrEx>
          <w:tblCellMar>
            <w:top w:w="0" w:type="dxa"/>
            <w:left w:w="0" w:type="dxa"/>
            <w:bottom w:w="0" w:type="dxa"/>
            <w:right w:w="0" w:type="dxa"/>
          </w:tblCellMar>
        </w:tblPrEx>
        <w:trPr>
          <w:trHeight w:val="425" w:hRule="atLeast"/>
        </w:trPr>
        <w:tc>
          <w:tcPr>
            <w:tcW w:w="944" w:type="dxa"/>
            <w:vAlign w:val="top"/>
          </w:tcPr>
          <w:p>
            <w:pPr>
              <w:spacing w:before="40" w:after="40"/>
              <w:ind w:left="40" w:right="40"/>
              <w:jc w:val="left"/>
              <w:rPr>
                <w:rFonts w:hint="eastAsia" w:ascii="Arial" w:hAnsi="Arial" w:eastAsia="Arial" w:cs="Arial"/>
                <w:color w:val="000000"/>
                <w:sz w:val="18"/>
              </w:rPr>
            </w:pPr>
          </w:p>
        </w:tc>
        <w:tc>
          <w:tcPr>
            <w:tcW w:w="2268" w:type="dxa"/>
            <w:vAlign w:val="top"/>
          </w:tcPr>
          <w:p>
            <w:pPr>
              <w:spacing w:before="40" w:after="40"/>
              <w:ind w:left="40" w:right="40"/>
              <w:jc w:val="left"/>
              <w:rPr>
                <w:rFonts w:hint="eastAsia" w:ascii="Arial" w:hAnsi="Arial" w:eastAsia="Arial" w:cs="Arial"/>
                <w:color w:val="000000"/>
                <w:sz w:val="18"/>
              </w:rPr>
            </w:pPr>
          </w:p>
        </w:tc>
        <w:tc>
          <w:tcPr>
            <w:tcW w:w="1587" w:type="dxa"/>
            <w:vAlign w:val="top"/>
          </w:tcPr>
          <w:p>
            <w:pPr>
              <w:spacing w:before="40" w:after="40"/>
              <w:ind w:left="40" w:right="40"/>
              <w:jc w:val="left"/>
              <w:rPr>
                <w:rFonts w:hint="eastAsia" w:ascii="Arial" w:hAnsi="Arial" w:eastAsia="Arial" w:cs="Arial"/>
                <w:color w:val="000000"/>
                <w:sz w:val="18"/>
              </w:rPr>
            </w:pPr>
          </w:p>
        </w:tc>
        <w:tc>
          <w:tcPr>
            <w:tcW w:w="2381" w:type="dxa"/>
            <w:vAlign w:val="top"/>
          </w:tcPr>
          <w:p>
            <w:pPr>
              <w:spacing w:before="40" w:after="40"/>
              <w:ind w:left="40" w:right="40"/>
              <w:jc w:val="left"/>
              <w:rPr>
                <w:rFonts w:hint="eastAsia" w:ascii="Arial" w:hAnsi="Arial" w:eastAsia="Arial" w:cs="Arial"/>
                <w:color w:val="000000"/>
                <w:sz w:val="18"/>
              </w:rPr>
            </w:pPr>
          </w:p>
        </w:tc>
        <w:tc>
          <w:tcPr>
            <w:tcW w:w="567" w:type="dxa"/>
            <w:vAlign w:val="top"/>
          </w:tcPr>
          <w:p>
            <w:pPr>
              <w:spacing w:before="40" w:after="40"/>
              <w:ind w:left="40" w:right="40"/>
              <w:jc w:val="left"/>
              <w:rPr>
                <w:rFonts w:hint="eastAsia" w:ascii="Arial" w:hAnsi="Arial" w:eastAsia="Arial" w:cs="Arial"/>
                <w:color w:val="000000"/>
                <w:sz w:val="18"/>
              </w:rPr>
            </w:pPr>
          </w:p>
        </w:tc>
        <w:tc>
          <w:tcPr>
            <w:tcW w:w="1247" w:type="dxa"/>
            <w:vAlign w:val="top"/>
          </w:tcPr>
          <w:p>
            <w:pPr>
              <w:spacing w:before="40" w:after="40"/>
              <w:ind w:left="40" w:right="40"/>
              <w:jc w:val="left"/>
              <w:rPr>
                <w:rFonts w:hint="eastAsia" w:ascii="Arial" w:hAnsi="Arial" w:eastAsia="Arial" w:cs="Arial"/>
                <w:color w:val="000000"/>
                <w:sz w:val="18"/>
              </w:rPr>
            </w:pPr>
          </w:p>
        </w:tc>
        <w:tc>
          <w:tcPr>
            <w:tcW w:w="567" w:type="dxa"/>
            <w:vAlign w:val="top"/>
          </w:tcPr>
          <w:p>
            <w:pPr>
              <w:spacing w:before="40" w:after="40"/>
              <w:ind w:left="40" w:right="40"/>
              <w:jc w:val="left"/>
              <w:rPr>
                <w:rFonts w:hint="eastAsia" w:ascii="Arial" w:hAnsi="Arial" w:eastAsia="Arial" w:cs="Arial"/>
                <w:color w:val="000000"/>
                <w:sz w:val="18"/>
              </w:rPr>
            </w:pPr>
          </w:p>
        </w:tc>
        <w:tc>
          <w:tcPr>
            <w:tcW w:w="2154" w:type="dxa"/>
            <w:vAlign w:val="top"/>
          </w:tcPr>
          <w:p>
            <w:pPr>
              <w:spacing w:before="40" w:after="40"/>
              <w:ind w:left="40" w:right="40"/>
              <w:jc w:val="left"/>
              <w:rPr>
                <w:rFonts w:hint="eastAsia" w:ascii="Arial" w:hAnsi="Arial" w:eastAsia="Arial" w:cs="Arial"/>
                <w:color w:val="000000"/>
                <w:sz w:val="18"/>
              </w:rPr>
            </w:pPr>
          </w:p>
        </w:tc>
        <w:tc>
          <w:tcPr>
            <w:tcW w:w="680" w:type="dxa"/>
            <w:vAlign w:val="top"/>
          </w:tcPr>
          <w:p>
            <w:pPr>
              <w:spacing w:before="40" w:after="40"/>
              <w:ind w:left="40" w:right="40"/>
              <w:jc w:val="left"/>
              <w:rPr>
                <w:rFonts w:hint="eastAsia" w:ascii="Arial" w:hAnsi="Arial" w:eastAsia="Arial" w:cs="Arial"/>
                <w:color w:val="000000"/>
                <w:sz w:val="18"/>
              </w:rPr>
            </w:pPr>
          </w:p>
        </w:tc>
        <w:tc>
          <w:tcPr>
            <w:tcW w:w="907" w:type="dxa"/>
            <w:vAlign w:val="top"/>
          </w:tcPr>
          <w:p>
            <w:pPr>
              <w:spacing w:before="40" w:after="40"/>
              <w:ind w:left="40" w:right="40"/>
              <w:jc w:val="left"/>
              <w:rPr>
                <w:rFonts w:hint="eastAsia" w:ascii="Arial" w:hAnsi="Arial" w:eastAsia="Arial" w:cs="Arial"/>
                <w:color w:val="000000"/>
                <w:sz w:val="18"/>
              </w:rPr>
            </w:pPr>
          </w:p>
        </w:tc>
        <w:tc>
          <w:tcPr>
            <w:tcW w:w="2608" w:type="dxa"/>
            <w:vAlign w:val="top"/>
          </w:tcPr>
          <w:p>
            <w:pPr>
              <w:spacing w:before="40" w:after="40"/>
              <w:ind w:left="40" w:right="40"/>
              <w:jc w:val="left"/>
              <w:rPr>
                <w:rFonts w:hint="eastAsia" w:ascii="Arial" w:hAnsi="Arial" w:eastAsia="Arial" w:cs="Arial"/>
                <w:color w:val="000000"/>
                <w:sz w:val="18"/>
              </w:rPr>
            </w:pPr>
          </w:p>
        </w:tc>
      </w:tr>
      <w:tr>
        <w:tblPrEx>
          <w:tblCellMar>
            <w:top w:w="0" w:type="dxa"/>
            <w:left w:w="0" w:type="dxa"/>
            <w:bottom w:w="0" w:type="dxa"/>
            <w:right w:w="0" w:type="dxa"/>
          </w:tblCellMar>
        </w:tblPrEx>
        <w:trPr>
          <w:trHeight w:val="907" w:hRule="atLeast"/>
        </w:trPr>
        <w:tc>
          <w:tcPr>
            <w:tcW w:w="15915" w:type="dxa"/>
            <w:gridSpan w:val="11"/>
            <w:vAlign w:val="center"/>
          </w:tcPr>
          <w:p>
            <w:pPr>
              <w:spacing w:before="40" w:after="40"/>
              <w:ind w:left="40" w:right="40"/>
              <w:jc w:val="center"/>
              <w:rPr>
                <w:rFonts w:hint="eastAsia" w:ascii="黑体" w:hAnsi="黑体" w:eastAsia="黑体" w:cs="黑体"/>
                <w:b/>
                <w:color w:val="000000"/>
                <w:sz w:val="32"/>
              </w:rPr>
            </w:pPr>
            <w:r>
              <w:rPr>
                <w:rFonts w:hint="eastAsia" w:ascii="黑体" w:hAnsi="黑体" w:eastAsia="黑体" w:cs="黑体"/>
                <w:b/>
                <w:color w:val="000000"/>
                <w:sz w:val="32"/>
              </w:rPr>
              <w:t>部门预算项目支出绩效自评表（2023年度）</w:t>
            </w:r>
          </w:p>
        </w:tc>
      </w:tr>
      <w:tr>
        <w:tblPrEx>
          <w:tblCellMar>
            <w:top w:w="0" w:type="dxa"/>
            <w:left w:w="0" w:type="dxa"/>
            <w:bottom w:w="0" w:type="dxa"/>
            <w:right w:w="0" w:type="dxa"/>
          </w:tblCellMar>
        </w:tblPrEx>
        <w:trPr>
          <w:trHeight w:val="424" w:hRule="atLeast"/>
        </w:trPr>
        <w:tc>
          <w:tcPr>
            <w:tcW w:w="9564" w:type="dxa"/>
            <w:gridSpan w:val="7"/>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单位(盖章)：绵阳日报社</w:t>
            </w:r>
          </w:p>
        </w:tc>
        <w:tc>
          <w:tcPr>
            <w:tcW w:w="2154" w:type="dxa"/>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填报日期：</w:t>
            </w:r>
          </w:p>
        </w:tc>
        <w:tc>
          <w:tcPr>
            <w:tcW w:w="4196" w:type="dxa"/>
            <w:gridSpan w:val="3"/>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2024年6月5日</w:t>
            </w:r>
          </w:p>
        </w:tc>
      </w:tr>
      <w:tr>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项目名称</w:t>
            </w:r>
          </w:p>
        </w:tc>
        <w:tc>
          <w:tcPr>
            <w:tcW w:w="12701" w:type="dxa"/>
            <w:gridSpan w:val="9"/>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文明城市建设经费</w:t>
            </w:r>
          </w:p>
        </w:tc>
      </w:tr>
      <w:tr>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主管部门及代码</w:t>
            </w:r>
          </w:p>
        </w:tc>
        <w:tc>
          <w:tcPr>
            <w:tcW w:w="6350" w:type="dxa"/>
            <w:gridSpan w:val="5"/>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607-绵阳日报社本级部门</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实施单位</w:t>
            </w:r>
          </w:p>
        </w:tc>
        <w:tc>
          <w:tcPr>
            <w:tcW w:w="4196"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绵阳日报社</w:t>
            </w:r>
          </w:p>
        </w:tc>
      </w:tr>
      <w:tr>
        <w:tblPrEx>
          <w:tblCellMar>
            <w:top w:w="0" w:type="dxa"/>
            <w:left w:w="0" w:type="dxa"/>
            <w:bottom w:w="0" w:type="dxa"/>
            <w:right w:w="0" w:type="dxa"/>
          </w:tblCellMar>
        </w:tblPrEx>
        <w:trPr>
          <w:trHeight w:val="453"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项目资金使用情况（10分）</w:t>
            </w: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资金来源</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全年预算数</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调整后预算数</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全年执行数</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自评得分</w:t>
            </w:r>
          </w:p>
        </w:tc>
        <w:tc>
          <w:tcPr>
            <w:tcW w:w="3515"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原因</w:t>
            </w: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年度资金总额（万元）</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5.00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5.00</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680"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3515" w:type="dxa"/>
            <w:gridSpan w:val="2"/>
            <w:vMerge w:val="restart"/>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预算执行率较低原因：完成预算； 预算调整(调增/调减)原因：无调整预算</w:t>
            </w: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其中：中央、省补助</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市级财政资金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5.00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5.00</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县级财政资金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其他资金</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年度总体目标</w:t>
            </w:r>
          </w:p>
        </w:tc>
        <w:tc>
          <w:tcPr>
            <w:tcW w:w="8619" w:type="dxa"/>
            <w:gridSpan w:val="6"/>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预期目标</w:t>
            </w:r>
          </w:p>
        </w:tc>
        <w:tc>
          <w:tcPr>
            <w:tcW w:w="6350" w:type="dxa"/>
            <w:gridSpan w:val="4"/>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实际完成情况</w:t>
            </w:r>
          </w:p>
        </w:tc>
      </w:tr>
      <w:tr>
        <w:tblPrEx>
          <w:tblCellMar>
            <w:top w:w="0" w:type="dxa"/>
            <w:left w:w="0" w:type="dxa"/>
            <w:bottom w:w="0" w:type="dxa"/>
            <w:right w:w="0" w:type="dxa"/>
          </w:tblCellMar>
        </w:tblPrEx>
        <w:trPr>
          <w:trHeight w:val="680"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8619" w:type="dxa"/>
            <w:gridSpan w:val="6"/>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通过开展全方位、多角度、立体化、可互动的文明城市创建宣传，广泛宣传文明城市的典型做法和优秀经验，按照测评体系要求，做好各方面宣传报道，形成动态、常态相结合的宣传态势，提高干部职工和广大群众对文明城市创建工作的知晓率、参与率和支持率，营造浓烈创建氛围。</w:t>
            </w:r>
          </w:p>
        </w:tc>
        <w:tc>
          <w:tcPr>
            <w:tcW w:w="6350" w:type="dxa"/>
            <w:gridSpan w:val="4"/>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通过组织采写稿件完成全年目标任务。</w:t>
            </w:r>
          </w:p>
        </w:tc>
      </w:tr>
      <w:tr>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决策与过程指标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（100分）</w:t>
            </w: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分值</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计算过程及得分依据</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（54分）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项目立项</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依据充分性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该项目符合法律法规、相关政策、发展规划以及部门职责，项目立项有依据。</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程序规范性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该项目申请、设立过程符合相关要求。</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目标设置</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绩效目标完整性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该项目所设绩效目标包含成本、数量、时效、质量、 效益及满意度指标。</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绩效指标细化量化</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该项目所设定的绩效目标与项目实施的相符情况，并且细化量化，可比可测。</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资金预算</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预算编制匹配</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该项目预算编制与项目内容匹配，预算确定的项目资金量与工作任务相匹配。</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资金分配合理性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该项目预算资金分配有测算依据，与实际相适应，预算资金分配科学、合理。</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过程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（46分）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项目管理制度健全性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该项目实施单位的财务和业务管理制度健全，能够保障财务和业务管理制度对项目顺利实施。</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项目质量可控性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该项目资金使用符合相关的财务管理制度规定，项目资金能够做到规范运行。</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资金使用合规性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合规</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合规</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该项目资金使用符合相关的财务管理制度规定，项目资金能够做到规范运行。</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财务监督检查</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该项目能够发挥财务监督职能。</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1454" w:type="dxa"/>
            <w:gridSpan w:val="8"/>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680"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指标性质</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度量单位</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权重</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未完成原因分析</w:t>
            </w:r>
          </w:p>
        </w:tc>
      </w:tr>
      <w:tr>
        <w:tblPrEx>
          <w:tblCellMar>
            <w:top w:w="0" w:type="dxa"/>
            <w:left w:w="0" w:type="dxa"/>
            <w:bottom w:w="0" w:type="dxa"/>
            <w:right w:w="0" w:type="dxa"/>
          </w:tblCellMar>
        </w:tblPrEx>
        <w:trPr>
          <w:trHeight w:val="424"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绩效指标（90分）</w:t>
            </w: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产出指标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数量指标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各类专栏稿件</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120</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个</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126</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时效指标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完成时间</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成本指标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经济成本指标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文明城市创建宣传专项经费</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5</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万元</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5</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效益指标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社会效益指标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宣传文明城市举措成效</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95</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百分比</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95</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满意度指标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读者满意度指标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测评体系</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95</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百分比</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95</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90.00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自评折算后总分(分值折算方式：“决策与过程指标”赋值100分按30%折算，“预算执行率和绩效指标”赋值100分按70%折算)：</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100.00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评价结论</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根据该项目决策及过程管理、预算执行率及绩效目标实现程度指标自评得分100.00分，自评等次为：优。项目实施过程中，全面准确把握文明城市创建宣传主线，根据专栏定位，紧紧把握时间节点、目标任务，大力推进、持续跟进每类文明城市创建指标宣传报道，深挖绵阳文明城市亮点，突出绵阳创建特色，确保宣传人物不缺项、不漏项。</w:t>
            </w:r>
          </w:p>
        </w:tc>
      </w:tr>
      <w:tr>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存在问题</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当前，文明城市创建宣传多动态类稿件，缺乏亮点集中呈现，尤其是在在经验类、亮点类报道较少、深挖不够，需要进一步创新宣传形式，丰富宣传内容，结合绵阳创建实际推出更多有温度、有深度的稿件。</w:t>
            </w:r>
          </w:p>
        </w:tc>
      </w:tr>
      <w:tr>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改进措施</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紧跟全国、全省文明城市创建宣传报道变化以及测评方式变化，改进报道形式，既推出符合要求的动态稿件，也要注重挖掘有意义的典型案例，不断调整报道内容。</w:t>
            </w:r>
          </w:p>
        </w:tc>
      </w:tr>
      <w:tr>
        <w:tblPrEx>
          <w:tblCellMar>
            <w:top w:w="0" w:type="dxa"/>
            <w:left w:w="0" w:type="dxa"/>
            <w:bottom w:w="0" w:type="dxa"/>
            <w:right w:w="0" w:type="dxa"/>
          </w:tblCellMar>
        </w:tblPrEx>
        <w:trPr>
          <w:trHeight w:val="425" w:hRule="atLeast"/>
        </w:trPr>
        <w:tc>
          <w:tcPr>
            <w:tcW w:w="7749" w:type="dxa"/>
            <w:gridSpan w:val="5"/>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项目负责人：郭若雪</w:t>
            </w:r>
          </w:p>
        </w:tc>
        <w:tc>
          <w:tcPr>
            <w:tcW w:w="8165" w:type="dxa"/>
            <w:gridSpan w:val="6"/>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财务负责人：李姗姗</w:t>
            </w:r>
          </w:p>
        </w:tc>
      </w:tr>
      <w:tr>
        <w:tblPrEx>
          <w:tblCellMar>
            <w:top w:w="0" w:type="dxa"/>
            <w:left w:w="0" w:type="dxa"/>
            <w:bottom w:w="0" w:type="dxa"/>
            <w:right w:w="0" w:type="dxa"/>
          </w:tblCellMar>
        </w:tblPrEx>
        <w:trPr>
          <w:trHeight w:val="425" w:hRule="atLeast"/>
        </w:trPr>
        <w:tc>
          <w:tcPr>
            <w:tcW w:w="944" w:type="dxa"/>
            <w:vAlign w:val="top"/>
          </w:tcPr>
          <w:p>
            <w:pPr>
              <w:spacing w:before="40" w:after="40"/>
              <w:ind w:left="40" w:right="40"/>
              <w:jc w:val="left"/>
              <w:rPr>
                <w:rFonts w:hint="eastAsia" w:ascii="Arial" w:hAnsi="Arial" w:eastAsia="Arial" w:cs="Arial"/>
                <w:color w:val="000000"/>
                <w:sz w:val="18"/>
              </w:rPr>
            </w:pPr>
          </w:p>
        </w:tc>
        <w:tc>
          <w:tcPr>
            <w:tcW w:w="2268" w:type="dxa"/>
            <w:vAlign w:val="top"/>
          </w:tcPr>
          <w:p>
            <w:pPr>
              <w:spacing w:before="40" w:after="40"/>
              <w:ind w:left="40" w:right="40"/>
              <w:jc w:val="left"/>
              <w:rPr>
                <w:rFonts w:hint="eastAsia" w:ascii="Arial" w:hAnsi="Arial" w:eastAsia="Arial" w:cs="Arial"/>
                <w:color w:val="000000"/>
                <w:sz w:val="18"/>
              </w:rPr>
            </w:pPr>
          </w:p>
        </w:tc>
        <w:tc>
          <w:tcPr>
            <w:tcW w:w="1587" w:type="dxa"/>
            <w:vAlign w:val="top"/>
          </w:tcPr>
          <w:p>
            <w:pPr>
              <w:spacing w:before="40" w:after="40"/>
              <w:ind w:left="40" w:right="40"/>
              <w:jc w:val="left"/>
              <w:rPr>
                <w:rFonts w:hint="eastAsia" w:ascii="Arial" w:hAnsi="Arial" w:eastAsia="Arial" w:cs="Arial"/>
                <w:color w:val="000000"/>
                <w:sz w:val="18"/>
              </w:rPr>
            </w:pPr>
          </w:p>
        </w:tc>
        <w:tc>
          <w:tcPr>
            <w:tcW w:w="2381" w:type="dxa"/>
            <w:vAlign w:val="top"/>
          </w:tcPr>
          <w:p>
            <w:pPr>
              <w:spacing w:before="40" w:after="40"/>
              <w:ind w:left="40" w:right="40"/>
              <w:jc w:val="left"/>
              <w:rPr>
                <w:rFonts w:hint="eastAsia" w:ascii="Arial" w:hAnsi="Arial" w:eastAsia="Arial" w:cs="Arial"/>
                <w:color w:val="000000"/>
                <w:sz w:val="18"/>
              </w:rPr>
            </w:pPr>
          </w:p>
        </w:tc>
        <w:tc>
          <w:tcPr>
            <w:tcW w:w="567" w:type="dxa"/>
            <w:vAlign w:val="top"/>
          </w:tcPr>
          <w:p>
            <w:pPr>
              <w:spacing w:before="40" w:after="40"/>
              <w:ind w:left="40" w:right="40"/>
              <w:jc w:val="left"/>
              <w:rPr>
                <w:rFonts w:hint="eastAsia" w:ascii="Arial" w:hAnsi="Arial" w:eastAsia="Arial" w:cs="Arial"/>
                <w:color w:val="000000"/>
                <w:sz w:val="18"/>
              </w:rPr>
            </w:pPr>
          </w:p>
        </w:tc>
        <w:tc>
          <w:tcPr>
            <w:tcW w:w="1247" w:type="dxa"/>
            <w:vAlign w:val="top"/>
          </w:tcPr>
          <w:p>
            <w:pPr>
              <w:spacing w:before="40" w:after="40"/>
              <w:ind w:left="40" w:right="40"/>
              <w:jc w:val="left"/>
              <w:rPr>
                <w:rFonts w:hint="eastAsia" w:ascii="Arial" w:hAnsi="Arial" w:eastAsia="Arial" w:cs="Arial"/>
                <w:color w:val="000000"/>
                <w:sz w:val="18"/>
              </w:rPr>
            </w:pPr>
          </w:p>
        </w:tc>
        <w:tc>
          <w:tcPr>
            <w:tcW w:w="567" w:type="dxa"/>
            <w:vAlign w:val="top"/>
          </w:tcPr>
          <w:p>
            <w:pPr>
              <w:spacing w:before="40" w:after="40"/>
              <w:ind w:left="40" w:right="40"/>
              <w:jc w:val="left"/>
              <w:rPr>
                <w:rFonts w:hint="eastAsia" w:ascii="Arial" w:hAnsi="Arial" w:eastAsia="Arial" w:cs="Arial"/>
                <w:color w:val="000000"/>
                <w:sz w:val="18"/>
              </w:rPr>
            </w:pPr>
          </w:p>
        </w:tc>
        <w:tc>
          <w:tcPr>
            <w:tcW w:w="2154" w:type="dxa"/>
            <w:vAlign w:val="top"/>
          </w:tcPr>
          <w:p>
            <w:pPr>
              <w:spacing w:before="40" w:after="40"/>
              <w:ind w:left="40" w:right="40"/>
              <w:jc w:val="left"/>
              <w:rPr>
                <w:rFonts w:hint="eastAsia" w:ascii="Arial" w:hAnsi="Arial" w:eastAsia="Arial" w:cs="Arial"/>
                <w:color w:val="000000"/>
                <w:sz w:val="18"/>
              </w:rPr>
            </w:pPr>
          </w:p>
        </w:tc>
        <w:tc>
          <w:tcPr>
            <w:tcW w:w="680" w:type="dxa"/>
            <w:vAlign w:val="top"/>
          </w:tcPr>
          <w:p>
            <w:pPr>
              <w:spacing w:before="40" w:after="40"/>
              <w:ind w:left="40" w:right="40"/>
              <w:jc w:val="left"/>
              <w:rPr>
                <w:rFonts w:hint="eastAsia" w:ascii="Arial" w:hAnsi="Arial" w:eastAsia="Arial" w:cs="Arial"/>
                <w:color w:val="000000"/>
                <w:sz w:val="18"/>
              </w:rPr>
            </w:pPr>
          </w:p>
        </w:tc>
        <w:tc>
          <w:tcPr>
            <w:tcW w:w="907" w:type="dxa"/>
            <w:vAlign w:val="top"/>
          </w:tcPr>
          <w:p>
            <w:pPr>
              <w:spacing w:before="40" w:after="40"/>
              <w:ind w:left="40" w:right="40"/>
              <w:jc w:val="left"/>
              <w:rPr>
                <w:rFonts w:hint="eastAsia" w:ascii="Arial" w:hAnsi="Arial" w:eastAsia="Arial" w:cs="Arial"/>
                <w:color w:val="000000"/>
                <w:sz w:val="18"/>
              </w:rPr>
            </w:pPr>
          </w:p>
        </w:tc>
        <w:tc>
          <w:tcPr>
            <w:tcW w:w="2608" w:type="dxa"/>
            <w:vAlign w:val="top"/>
          </w:tcPr>
          <w:p>
            <w:pPr>
              <w:spacing w:before="40" w:after="40"/>
              <w:ind w:left="40" w:right="40"/>
              <w:jc w:val="left"/>
              <w:rPr>
                <w:rFonts w:hint="eastAsia" w:ascii="Arial" w:hAnsi="Arial" w:eastAsia="Arial" w:cs="Arial"/>
                <w:color w:val="000000"/>
                <w:sz w:val="18"/>
              </w:rPr>
            </w:pPr>
          </w:p>
        </w:tc>
      </w:tr>
      <w:tr>
        <w:tblPrEx>
          <w:tblCellMar>
            <w:top w:w="0" w:type="dxa"/>
            <w:left w:w="0" w:type="dxa"/>
            <w:bottom w:w="0" w:type="dxa"/>
            <w:right w:w="0" w:type="dxa"/>
          </w:tblCellMar>
        </w:tblPrEx>
        <w:trPr>
          <w:trHeight w:val="907" w:hRule="atLeast"/>
        </w:trPr>
        <w:tc>
          <w:tcPr>
            <w:tcW w:w="15915" w:type="dxa"/>
            <w:gridSpan w:val="11"/>
            <w:vAlign w:val="center"/>
          </w:tcPr>
          <w:p>
            <w:pPr>
              <w:spacing w:before="40" w:after="40"/>
              <w:ind w:left="40" w:right="40"/>
              <w:jc w:val="center"/>
              <w:rPr>
                <w:rFonts w:hint="eastAsia" w:ascii="黑体" w:hAnsi="黑体" w:eastAsia="黑体" w:cs="黑体"/>
                <w:b/>
                <w:color w:val="000000"/>
                <w:sz w:val="32"/>
              </w:rPr>
            </w:pPr>
            <w:r>
              <w:rPr>
                <w:rFonts w:hint="eastAsia" w:ascii="黑体" w:hAnsi="黑体" w:eastAsia="黑体" w:cs="黑体"/>
                <w:b/>
                <w:color w:val="000000"/>
                <w:sz w:val="32"/>
              </w:rPr>
              <w:t>部门预算项目支出绩效自评表（2023年度）</w:t>
            </w:r>
          </w:p>
        </w:tc>
      </w:tr>
      <w:tr>
        <w:tblPrEx>
          <w:tblCellMar>
            <w:top w:w="0" w:type="dxa"/>
            <w:left w:w="0" w:type="dxa"/>
            <w:bottom w:w="0" w:type="dxa"/>
            <w:right w:w="0" w:type="dxa"/>
          </w:tblCellMar>
        </w:tblPrEx>
        <w:trPr>
          <w:trHeight w:val="424" w:hRule="atLeast"/>
        </w:trPr>
        <w:tc>
          <w:tcPr>
            <w:tcW w:w="9564" w:type="dxa"/>
            <w:gridSpan w:val="7"/>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单位(盖章)：绵阳日报社</w:t>
            </w:r>
          </w:p>
        </w:tc>
        <w:tc>
          <w:tcPr>
            <w:tcW w:w="2154" w:type="dxa"/>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填报日期：</w:t>
            </w:r>
          </w:p>
        </w:tc>
        <w:tc>
          <w:tcPr>
            <w:tcW w:w="4196" w:type="dxa"/>
            <w:gridSpan w:val="3"/>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2024年6月5日</w:t>
            </w:r>
          </w:p>
        </w:tc>
      </w:tr>
      <w:tr>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项目名称</w:t>
            </w:r>
          </w:p>
        </w:tc>
        <w:tc>
          <w:tcPr>
            <w:tcW w:w="12701" w:type="dxa"/>
            <w:gridSpan w:val="9"/>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日报社、电视台运维补助经费</w:t>
            </w:r>
          </w:p>
        </w:tc>
      </w:tr>
      <w:tr>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主管部门及代码</w:t>
            </w:r>
          </w:p>
        </w:tc>
        <w:tc>
          <w:tcPr>
            <w:tcW w:w="6350" w:type="dxa"/>
            <w:gridSpan w:val="5"/>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607-绵阳日报社本级部门</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实施单位</w:t>
            </w:r>
          </w:p>
        </w:tc>
        <w:tc>
          <w:tcPr>
            <w:tcW w:w="4196"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绵阳日报社</w:t>
            </w:r>
          </w:p>
        </w:tc>
      </w:tr>
      <w:tr>
        <w:tblPrEx>
          <w:tblCellMar>
            <w:top w:w="0" w:type="dxa"/>
            <w:left w:w="0" w:type="dxa"/>
            <w:bottom w:w="0" w:type="dxa"/>
            <w:right w:w="0" w:type="dxa"/>
          </w:tblCellMar>
        </w:tblPrEx>
        <w:trPr>
          <w:trHeight w:val="453"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项目资金使用情况（10分）</w:t>
            </w: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资金来源</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全年预算数</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调整后预算数</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全年执行数</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自评得分</w:t>
            </w:r>
          </w:p>
        </w:tc>
        <w:tc>
          <w:tcPr>
            <w:tcW w:w="3515"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原因</w:t>
            </w: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年度资金总额（万元）</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200.00</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680"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3515" w:type="dxa"/>
            <w:gridSpan w:val="2"/>
            <w:vMerge w:val="restart"/>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预算执行率较低原因：； 预算调整(调增/调减)原因：</w:t>
            </w: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其中：中央、省补助</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市级财政资金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200.00</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县级财政资金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其他资金</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年度总体目标</w:t>
            </w:r>
          </w:p>
        </w:tc>
        <w:tc>
          <w:tcPr>
            <w:tcW w:w="8619" w:type="dxa"/>
            <w:gridSpan w:val="6"/>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预期目标</w:t>
            </w:r>
          </w:p>
        </w:tc>
        <w:tc>
          <w:tcPr>
            <w:tcW w:w="6350" w:type="dxa"/>
            <w:gridSpan w:val="4"/>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实际完成情况</w:t>
            </w:r>
          </w:p>
        </w:tc>
      </w:tr>
      <w:tr>
        <w:tblPrEx>
          <w:tblCellMar>
            <w:top w:w="0" w:type="dxa"/>
            <w:left w:w="0" w:type="dxa"/>
            <w:bottom w:w="0" w:type="dxa"/>
            <w:right w:w="0" w:type="dxa"/>
          </w:tblCellMar>
        </w:tblPrEx>
        <w:trPr>
          <w:trHeight w:val="680"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8619" w:type="dxa"/>
            <w:gridSpan w:val="6"/>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完成2023年《绵阳日报》印刷出版，确保《绵阳日报》报纸印刷质量和印量。</w:t>
            </w:r>
          </w:p>
        </w:tc>
        <w:tc>
          <w:tcPr>
            <w:tcW w:w="6350" w:type="dxa"/>
            <w:gridSpan w:val="4"/>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完成《绵阳日报》印刷出报。</w:t>
            </w:r>
          </w:p>
        </w:tc>
      </w:tr>
      <w:tr>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决策与过程指标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（100分）</w:t>
            </w: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分值</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计算过程及得分依据</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（54分）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项目立项</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依据充分性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该项目符合法律法规、相关政策、发展规划以及部门职责，项目立项有依据。</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程序规范性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该项目申请、设立过程符合相关要求。</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目标设置</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绩效目标完整性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该项目所设绩效目标包含成本、数量、时效、质量、 效益及满意度指标。</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绩效指标细化量化</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该项目所设定的绩效目标与项目实施的相符情况，并且细化量化，可比可测。</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资金预算</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预算编制匹配</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该项目预算编制与项目内容匹配，预算确定的项目资金量与工作任务相匹配。</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资金分配合理性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该项目预算资金分配有测算依据，与实际相适应，预算资金分配科学、合理。</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过程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（46分）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项目管理制度健全性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该项目实施单位的财务和业务管理制度健全，能够保障财务和业务管理制度对项目顺利实施。</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项目质量可控性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该项目完成能够达到预期程度。</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资金使用合规性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合规</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合规</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该项目资金使用符合相关的财务管理制度规定，项目资金能够做到规范运行。</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财务监督检查</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该项目能够发挥财务监督职能。</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1454" w:type="dxa"/>
            <w:gridSpan w:val="8"/>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680"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指标性质</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度量单位</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权重</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未完成原因分析</w:t>
            </w:r>
          </w:p>
        </w:tc>
      </w:tr>
      <w:tr>
        <w:tblPrEx>
          <w:tblCellMar>
            <w:top w:w="0" w:type="dxa"/>
            <w:left w:w="0" w:type="dxa"/>
            <w:bottom w:w="0" w:type="dxa"/>
            <w:right w:w="0" w:type="dxa"/>
          </w:tblCellMar>
        </w:tblPrEx>
        <w:trPr>
          <w:trHeight w:val="424"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绩效指标（90分）</w:t>
            </w: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产出指标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数量指标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完成《绵阳日报》印刷</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13000</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套</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13000</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时效指标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完成时间</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质量指标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保障报纸印刷质量</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定性</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进入四川省报业协会印刷质量评比全省前10名</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成本指标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经济成本指标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《绵阳日报》印刷出版成本</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200</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万元</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200</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效益指标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可持续影响指标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报纸使用年限</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定性</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长期</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长期</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社会效益指标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凝心聚力促进绵阳经济社会发展</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定性</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优劣</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优</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满意度指标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读者满意度指标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读者满意度</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百分比</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90.00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自评折算后总分(分值折算方式：“决策与过程指标”赋值100分按30%折算，“预算执行率和绩效指标”赋值100分按70%折算)：</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100.00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评价结论</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根据该项目决策及过程管理、预算执行率及绩效目标实现程度指标自评得分100.00分，自评等次为：优。通过项目实施，保障本部门高质量地完成报纸印刷任务，圆满完成市委、市政府下达的各项宣传任务，为全面建设中国科技城和社会主义现代化绵阳营造了良好的舆论氛围，发挥国有资金的最大使用效率。</w:t>
            </w:r>
          </w:p>
        </w:tc>
      </w:tr>
      <w:tr>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存在问题</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绩效目标设置不够细化。</w:t>
            </w:r>
          </w:p>
        </w:tc>
      </w:tr>
      <w:tr>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改进措施</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绩效目标进一步科学细化、量化。</w:t>
            </w:r>
          </w:p>
        </w:tc>
      </w:tr>
      <w:tr>
        <w:tblPrEx>
          <w:tblCellMar>
            <w:top w:w="0" w:type="dxa"/>
            <w:left w:w="0" w:type="dxa"/>
            <w:bottom w:w="0" w:type="dxa"/>
            <w:right w:w="0" w:type="dxa"/>
          </w:tblCellMar>
        </w:tblPrEx>
        <w:trPr>
          <w:trHeight w:val="425" w:hRule="atLeast"/>
        </w:trPr>
        <w:tc>
          <w:tcPr>
            <w:tcW w:w="7749" w:type="dxa"/>
            <w:gridSpan w:val="5"/>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项目负责人：曾晶</w:t>
            </w:r>
          </w:p>
        </w:tc>
        <w:tc>
          <w:tcPr>
            <w:tcW w:w="8165" w:type="dxa"/>
            <w:gridSpan w:val="6"/>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财务负责人：李姗姗</w:t>
            </w:r>
          </w:p>
        </w:tc>
      </w:tr>
      <w:tr>
        <w:tblPrEx>
          <w:tblCellMar>
            <w:top w:w="0" w:type="dxa"/>
            <w:left w:w="0" w:type="dxa"/>
            <w:bottom w:w="0" w:type="dxa"/>
            <w:right w:w="0" w:type="dxa"/>
          </w:tblCellMar>
        </w:tblPrEx>
        <w:trPr>
          <w:trHeight w:val="425" w:hRule="atLeast"/>
        </w:trPr>
        <w:tc>
          <w:tcPr>
            <w:tcW w:w="944" w:type="dxa"/>
            <w:vAlign w:val="top"/>
          </w:tcPr>
          <w:p>
            <w:pPr>
              <w:spacing w:before="40" w:after="40"/>
              <w:ind w:left="40" w:right="40"/>
              <w:jc w:val="left"/>
              <w:rPr>
                <w:rFonts w:hint="eastAsia" w:ascii="Arial" w:hAnsi="Arial" w:eastAsia="Arial" w:cs="Arial"/>
                <w:color w:val="000000"/>
                <w:sz w:val="18"/>
              </w:rPr>
            </w:pPr>
          </w:p>
        </w:tc>
        <w:tc>
          <w:tcPr>
            <w:tcW w:w="2268" w:type="dxa"/>
            <w:vAlign w:val="top"/>
          </w:tcPr>
          <w:p>
            <w:pPr>
              <w:spacing w:before="40" w:after="40"/>
              <w:ind w:left="40" w:right="40"/>
              <w:jc w:val="left"/>
              <w:rPr>
                <w:rFonts w:hint="eastAsia" w:ascii="Arial" w:hAnsi="Arial" w:eastAsia="Arial" w:cs="Arial"/>
                <w:color w:val="000000"/>
                <w:sz w:val="18"/>
              </w:rPr>
            </w:pPr>
          </w:p>
        </w:tc>
        <w:tc>
          <w:tcPr>
            <w:tcW w:w="1587" w:type="dxa"/>
            <w:vAlign w:val="top"/>
          </w:tcPr>
          <w:p>
            <w:pPr>
              <w:spacing w:before="40" w:after="40"/>
              <w:ind w:left="40" w:right="40"/>
              <w:jc w:val="left"/>
              <w:rPr>
                <w:rFonts w:hint="eastAsia" w:ascii="Arial" w:hAnsi="Arial" w:eastAsia="Arial" w:cs="Arial"/>
                <w:color w:val="000000"/>
                <w:sz w:val="18"/>
              </w:rPr>
            </w:pPr>
          </w:p>
        </w:tc>
        <w:tc>
          <w:tcPr>
            <w:tcW w:w="2381" w:type="dxa"/>
            <w:vAlign w:val="top"/>
          </w:tcPr>
          <w:p>
            <w:pPr>
              <w:spacing w:before="40" w:after="40"/>
              <w:ind w:left="40" w:right="40"/>
              <w:jc w:val="left"/>
              <w:rPr>
                <w:rFonts w:hint="eastAsia" w:ascii="Arial" w:hAnsi="Arial" w:eastAsia="Arial" w:cs="Arial"/>
                <w:color w:val="000000"/>
                <w:sz w:val="18"/>
              </w:rPr>
            </w:pPr>
          </w:p>
        </w:tc>
        <w:tc>
          <w:tcPr>
            <w:tcW w:w="567" w:type="dxa"/>
            <w:vAlign w:val="top"/>
          </w:tcPr>
          <w:p>
            <w:pPr>
              <w:spacing w:before="40" w:after="40"/>
              <w:ind w:left="40" w:right="40"/>
              <w:jc w:val="left"/>
              <w:rPr>
                <w:rFonts w:hint="eastAsia" w:ascii="Arial" w:hAnsi="Arial" w:eastAsia="Arial" w:cs="Arial"/>
                <w:color w:val="000000"/>
                <w:sz w:val="18"/>
              </w:rPr>
            </w:pPr>
          </w:p>
        </w:tc>
        <w:tc>
          <w:tcPr>
            <w:tcW w:w="1247" w:type="dxa"/>
            <w:vAlign w:val="top"/>
          </w:tcPr>
          <w:p>
            <w:pPr>
              <w:spacing w:before="40" w:after="40"/>
              <w:ind w:left="40" w:right="40"/>
              <w:jc w:val="left"/>
              <w:rPr>
                <w:rFonts w:hint="eastAsia" w:ascii="Arial" w:hAnsi="Arial" w:eastAsia="Arial" w:cs="Arial"/>
                <w:color w:val="000000"/>
                <w:sz w:val="18"/>
              </w:rPr>
            </w:pPr>
          </w:p>
        </w:tc>
        <w:tc>
          <w:tcPr>
            <w:tcW w:w="567" w:type="dxa"/>
            <w:vAlign w:val="top"/>
          </w:tcPr>
          <w:p>
            <w:pPr>
              <w:spacing w:before="40" w:after="40"/>
              <w:ind w:left="40" w:right="40"/>
              <w:jc w:val="left"/>
              <w:rPr>
                <w:rFonts w:hint="eastAsia" w:ascii="Arial" w:hAnsi="Arial" w:eastAsia="Arial" w:cs="Arial"/>
                <w:color w:val="000000"/>
                <w:sz w:val="18"/>
              </w:rPr>
            </w:pPr>
          </w:p>
        </w:tc>
        <w:tc>
          <w:tcPr>
            <w:tcW w:w="2154" w:type="dxa"/>
            <w:vAlign w:val="top"/>
          </w:tcPr>
          <w:p>
            <w:pPr>
              <w:spacing w:before="40" w:after="40"/>
              <w:ind w:left="40" w:right="40"/>
              <w:jc w:val="left"/>
              <w:rPr>
                <w:rFonts w:hint="eastAsia" w:ascii="Arial" w:hAnsi="Arial" w:eastAsia="Arial" w:cs="Arial"/>
                <w:color w:val="000000"/>
                <w:sz w:val="18"/>
              </w:rPr>
            </w:pPr>
          </w:p>
        </w:tc>
        <w:tc>
          <w:tcPr>
            <w:tcW w:w="680" w:type="dxa"/>
            <w:vAlign w:val="top"/>
          </w:tcPr>
          <w:p>
            <w:pPr>
              <w:spacing w:before="40" w:after="40"/>
              <w:ind w:left="40" w:right="40"/>
              <w:jc w:val="left"/>
              <w:rPr>
                <w:rFonts w:hint="eastAsia" w:ascii="Arial" w:hAnsi="Arial" w:eastAsia="Arial" w:cs="Arial"/>
                <w:color w:val="000000"/>
                <w:sz w:val="18"/>
              </w:rPr>
            </w:pPr>
          </w:p>
        </w:tc>
        <w:tc>
          <w:tcPr>
            <w:tcW w:w="907" w:type="dxa"/>
            <w:vAlign w:val="top"/>
          </w:tcPr>
          <w:p>
            <w:pPr>
              <w:spacing w:before="40" w:after="40"/>
              <w:ind w:left="40" w:right="40"/>
              <w:jc w:val="left"/>
              <w:rPr>
                <w:rFonts w:hint="eastAsia" w:ascii="Arial" w:hAnsi="Arial" w:eastAsia="Arial" w:cs="Arial"/>
                <w:color w:val="000000"/>
                <w:sz w:val="18"/>
              </w:rPr>
            </w:pPr>
          </w:p>
        </w:tc>
        <w:tc>
          <w:tcPr>
            <w:tcW w:w="2608" w:type="dxa"/>
            <w:vAlign w:val="top"/>
          </w:tcPr>
          <w:p>
            <w:pPr>
              <w:spacing w:before="40" w:after="40"/>
              <w:ind w:left="40" w:right="40"/>
              <w:jc w:val="left"/>
              <w:rPr>
                <w:rFonts w:hint="eastAsia" w:ascii="Arial" w:hAnsi="Arial" w:eastAsia="Arial" w:cs="Arial"/>
                <w:color w:val="000000"/>
                <w:sz w:val="18"/>
              </w:rPr>
            </w:pPr>
          </w:p>
        </w:tc>
      </w:tr>
      <w:tr>
        <w:tblPrEx>
          <w:tblCellMar>
            <w:top w:w="0" w:type="dxa"/>
            <w:left w:w="0" w:type="dxa"/>
            <w:bottom w:w="0" w:type="dxa"/>
            <w:right w:w="0" w:type="dxa"/>
          </w:tblCellMar>
        </w:tblPrEx>
        <w:trPr>
          <w:trHeight w:val="907" w:hRule="atLeast"/>
        </w:trPr>
        <w:tc>
          <w:tcPr>
            <w:tcW w:w="15915" w:type="dxa"/>
            <w:gridSpan w:val="11"/>
            <w:vAlign w:val="center"/>
          </w:tcPr>
          <w:p>
            <w:pPr>
              <w:spacing w:before="40" w:after="40"/>
              <w:ind w:left="40" w:right="40"/>
              <w:jc w:val="center"/>
              <w:rPr>
                <w:rFonts w:hint="eastAsia" w:ascii="黑体" w:hAnsi="黑体" w:eastAsia="黑体" w:cs="黑体"/>
                <w:b/>
                <w:color w:val="000000"/>
                <w:sz w:val="32"/>
              </w:rPr>
            </w:pPr>
            <w:r>
              <w:rPr>
                <w:rFonts w:hint="eastAsia" w:ascii="黑体" w:hAnsi="黑体" w:eastAsia="黑体" w:cs="黑体"/>
                <w:b/>
                <w:color w:val="000000"/>
                <w:sz w:val="32"/>
              </w:rPr>
              <w:t>部门预算项目支出绩效自评表（2023年度）</w:t>
            </w:r>
          </w:p>
        </w:tc>
      </w:tr>
      <w:tr>
        <w:tblPrEx>
          <w:tblCellMar>
            <w:top w:w="0" w:type="dxa"/>
            <w:left w:w="0" w:type="dxa"/>
            <w:bottom w:w="0" w:type="dxa"/>
            <w:right w:w="0" w:type="dxa"/>
          </w:tblCellMar>
        </w:tblPrEx>
        <w:trPr>
          <w:trHeight w:val="424" w:hRule="atLeast"/>
        </w:trPr>
        <w:tc>
          <w:tcPr>
            <w:tcW w:w="9564" w:type="dxa"/>
            <w:gridSpan w:val="7"/>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单位(盖章)：绵阳日报社</w:t>
            </w:r>
          </w:p>
        </w:tc>
        <w:tc>
          <w:tcPr>
            <w:tcW w:w="2154" w:type="dxa"/>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填报日期：</w:t>
            </w:r>
          </w:p>
        </w:tc>
        <w:tc>
          <w:tcPr>
            <w:tcW w:w="4196" w:type="dxa"/>
            <w:gridSpan w:val="3"/>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2024年6月5日</w:t>
            </w:r>
          </w:p>
        </w:tc>
      </w:tr>
      <w:tr>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项目名称</w:t>
            </w:r>
          </w:p>
        </w:tc>
        <w:tc>
          <w:tcPr>
            <w:tcW w:w="12701" w:type="dxa"/>
            <w:gridSpan w:val="9"/>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日报社新选址划拨用地差额</w:t>
            </w:r>
          </w:p>
        </w:tc>
      </w:tr>
      <w:tr>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主管部门及代码</w:t>
            </w:r>
          </w:p>
        </w:tc>
        <w:tc>
          <w:tcPr>
            <w:tcW w:w="6350" w:type="dxa"/>
            <w:gridSpan w:val="5"/>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607-绵阳日报社本级部门</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实施单位</w:t>
            </w:r>
          </w:p>
        </w:tc>
        <w:tc>
          <w:tcPr>
            <w:tcW w:w="4196"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绵阳日报社</w:t>
            </w:r>
          </w:p>
        </w:tc>
      </w:tr>
      <w:tr>
        <w:tblPrEx>
          <w:tblCellMar>
            <w:top w:w="0" w:type="dxa"/>
            <w:left w:w="0" w:type="dxa"/>
            <w:bottom w:w="0" w:type="dxa"/>
            <w:right w:w="0" w:type="dxa"/>
          </w:tblCellMar>
        </w:tblPrEx>
        <w:trPr>
          <w:trHeight w:val="453"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项目资金使用情况（10分）</w:t>
            </w: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资金来源</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全年预算数</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调整后预算数</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全年执行数</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自评得分</w:t>
            </w:r>
          </w:p>
        </w:tc>
        <w:tc>
          <w:tcPr>
            <w:tcW w:w="3515"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原因</w:t>
            </w: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年度资金总额（万元）</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1,061.04</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1,059.52</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0.99</w:t>
            </w:r>
          </w:p>
        </w:tc>
        <w:tc>
          <w:tcPr>
            <w:tcW w:w="680"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9.98</w:t>
            </w:r>
          </w:p>
        </w:tc>
        <w:tc>
          <w:tcPr>
            <w:tcW w:w="3515" w:type="dxa"/>
            <w:gridSpan w:val="2"/>
            <w:vMerge w:val="restart"/>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预算执行率较低原因：； 预算调整(调增/调减)原因：无调整预算。</w:t>
            </w: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其中：中央、省补助</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市级财政资金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978.04</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978.04</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县级财政资金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其他资金</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83.00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81.48</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0.98</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after="0" w:line="1" w:lineRule="exact"/>
            </w:pPr>
          </w:p>
        </w:tc>
      </w:tr>
      <w:tr>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年度总体目标</w:t>
            </w:r>
          </w:p>
        </w:tc>
        <w:tc>
          <w:tcPr>
            <w:tcW w:w="8619" w:type="dxa"/>
            <w:gridSpan w:val="6"/>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预期目标</w:t>
            </w:r>
          </w:p>
        </w:tc>
        <w:tc>
          <w:tcPr>
            <w:tcW w:w="6350" w:type="dxa"/>
            <w:gridSpan w:val="4"/>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实际完成情况</w:t>
            </w:r>
          </w:p>
        </w:tc>
      </w:tr>
      <w:tr>
        <w:tblPrEx>
          <w:tblCellMar>
            <w:top w:w="0" w:type="dxa"/>
            <w:left w:w="0" w:type="dxa"/>
            <w:bottom w:w="0" w:type="dxa"/>
            <w:right w:w="0" w:type="dxa"/>
          </w:tblCellMar>
        </w:tblPrEx>
        <w:trPr>
          <w:trHeight w:val="680"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8619" w:type="dxa"/>
            <w:gridSpan w:val="6"/>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依据《国有建设用地划拨决定书》缴纳土地划拨价款，办理房屋使用权及土地使用权不动产权证，及时化解绵阳日报社不动产权办理的历史遗留问题。轻装前行，加快推进绵阳日报社媒体深度融合发展，为大力实施“五市”战略，加快建设中国科技城、全力打造成渝副中心营造更加浓厚的舆论氛围。</w:t>
            </w:r>
          </w:p>
        </w:tc>
        <w:tc>
          <w:tcPr>
            <w:tcW w:w="6350" w:type="dxa"/>
            <w:gridSpan w:val="4"/>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2023年10月已支付，并于10月31日办理完成国有建设用地使用权不动产权证。</w:t>
            </w:r>
          </w:p>
        </w:tc>
      </w:tr>
      <w:tr>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决策与过程指标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（100分）</w:t>
            </w: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分值</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计算过程及得分依据</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（54分）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项目立项</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依据充分性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该项目符合法律法规、相关政策、发展规划以及部门职责，项目立项有依据。</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程序规范性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该项目，申请、设立过程符合相关要求。</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目标设置</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绩效目标完整性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该项目所设绩效目标包含成本、数量、时效、质量、 效益及满意度指标。</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绩效指标细化量化</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该项目所设定的绩效目标与项目实施的相符情况，并且细化量化，可比可测。</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资金预算</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预算编制匹配</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该项目预算编制与项目内容匹配，预算确定的项目资金量与工作任务相匹配。</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资金分配合理性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该项目预算资金分配有测算依据，与实际相适应，预算资金分配科学、合理。</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过程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（46分）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项目管理制度健全性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该项目实施单位的财务和业务管理制度健全，能够保障财务和业务管理制度对项目顺利实施。</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项目质量可控性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该项目完成能够达到预期程度。</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资金使用合规性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合规</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合规</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该项目资金使用符合相关的财务管理制度规定，项目资金能够做到规范运行。</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财务监督检查</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该项目能够发挥财务监督职能。</w:t>
            </w:r>
          </w:p>
        </w:tc>
      </w:tr>
      <w:tr>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1454" w:type="dxa"/>
            <w:gridSpan w:val="8"/>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680"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指标性质</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度量单位</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权重</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未完成原因分析</w:t>
            </w:r>
          </w:p>
        </w:tc>
      </w:tr>
      <w:tr>
        <w:tblPrEx>
          <w:tblCellMar>
            <w:top w:w="0" w:type="dxa"/>
            <w:left w:w="0" w:type="dxa"/>
            <w:bottom w:w="0" w:type="dxa"/>
            <w:right w:w="0" w:type="dxa"/>
          </w:tblCellMar>
        </w:tblPrEx>
        <w:trPr>
          <w:trHeight w:val="424"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绩效指标（90分）</w:t>
            </w: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产出指标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数量指标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办理房屋使用权及土地使用权不动产权证</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本</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时效指标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完成时间</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成本指标</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经济成本指标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完成土地划拨价款缴纳</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1058.0407</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万元</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1058.0407</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15</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15</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完成土地房屋权籍调查测绘</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3</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万元</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1.483120</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5</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2.47</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根据实际测量结算。</w:t>
            </w: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效益指标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社会效益指标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加快推进媒体深度融合发展，有效促进宣传工作，发挥舆论引导作用。</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定性</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好</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其他</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好</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满意度指标</w:t>
            </w:r>
          </w:p>
        </w:tc>
        <w:tc>
          <w:tcPr>
            <w:tcW w:w="158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满意度指标</w:t>
            </w:r>
          </w:p>
        </w:tc>
        <w:tc>
          <w:tcPr>
            <w:tcW w:w="2381"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提升办报质量，让读者满意。</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56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215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87.47</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自评折算后总分(分值折算方式：“决策与过程指标”赋值100分按30%折算，“预算执行率和绩效指标”赋值100分按70%折算)：</w:t>
            </w:r>
          </w:p>
        </w:tc>
        <w:tc>
          <w:tcPr>
            <w:tcW w:w="680"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907"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98.22</w:t>
            </w:r>
          </w:p>
        </w:tc>
        <w:tc>
          <w:tcPr>
            <w:tcW w:w="2608"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p>
        </w:tc>
      </w:tr>
      <w:tr>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评价结论</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根据该项目决策及过程管理、预算执行率及绩效目标实现程度指标自评得分98.22分，自评等次为：优。依据《国有建设用地划拨决定书》缴纳土地划拨价款，绵阳日报社采编业务用房国有建设用地使用权不动产权证顺利办理，解决了一桩涉地历史遗留问题，为报社加快媒体深度融合发展奠定了良好基础。</w:t>
            </w:r>
          </w:p>
        </w:tc>
      </w:tr>
      <w:tr>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存在问题</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顺利完成，不存在问题。</w:t>
            </w:r>
          </w:p>
        </w:tc>
      </w:tr>
      <w:tr>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改进措施</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顺利完成，不存在问题。</w:t>
            </w:r>
          </w:p>
        </w:tc>
      </w:tr>
      <w:tr>
        <w:tblPrEx>
          <w:tblCellMar>
            <w:top w:w="0" w:type="dxa"/>
            <w:left w:w="0" w:type="dxa"/>
            <w:bottom w:w="0" w:type="dxa"/>
            <w:right w:w="0" w:type="dxa"/>
          </w:tblCellMar>
        </w:tblPrEx>
        <w:trPr>
          <w:trHeight w:val="425" w:hRule="atLeast"/>
        </w:trPr>
        <w:tc>
          <w:tcPr>
            <w:tcW w:w="7749" w:type="dxa"/>
            <w:gridSpan w:val="5"/>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项目负责人：何艳</w:t>
            </w:r>
          </w:p>
        </w:tc>
        <w:tc>
          <w:tcPr>
            <w:tcW w:w="8165" w:type="dxa"/>
            <w:gridSpan w:val="6"/>
            <w:tcBorders>
              <w:top w:val="single" w:color="000000" w:sz="8" w:space="0"/>
              <w:left w:val="single" w:color="000000" w:sz="8" w:space="0"/>
              <w:bottom w:val="single" w:color="000000" w:sz="8" w:space="0"/>
              <w:right w:val="single" w:color="000000" w:sz="8" w:space="0"/>
            </w:tcBorders>
            <w:vAlign w:val="center"/>
          </w:tcPr>
          <w:p>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财务负责人：李姗姗</w:t>
            </w:r>
          </w:p>
        </w:tc>
      </w:tr>
      <w:tr>
        <w:tblPrEx>
          <w:tblCellMar>
            <w:top w:w="0" w:type="dxa"/>
            <w:left w:w="0" w:type="dxa"/>
            <w:bottom w:w="0" w:type="dxa"/>
            <w:right w:w="0" w:type="dxa"/>
          </w:tblCellMar>
        </w:tblPrEx>
        <w:trPr>
          <w:trHeight w:val="425" w:hRule="atLeast"/>
        </w:trPr>
        <w:tc>
          <w:tcPr>
            <w:tcW w:w="944" w:type="dxa"/>
            <w:vAlign w:val="top"/>
          </w:tcPr>
          <w:p>
            <w:pPr>
              <w:spacing w:before="40" w:after="40"/>
              <w:ind w:left="40" w:right="40"/>
              <w:jc w:val="left"/>
              <w:rPr>
                <w:rFonts w:hint="eastAsia" w:ascii="Arial" w:hAnsi="Arial" w:eastAsia="Arial" w:cs="Arial"/>
                <w:color w:val="000000"/>
                <w:sz w:val="18"/>
              </w:rPr>
            </w:pPr>
          </w:p>
        </w:tc>
        <w:tc>
          <w:tcPr>
            <w:tcW w:w="2268" w:type="dxa"/>
            <w:vAlign w:val="top"/>
          </w:tcPr>
          <w:p>
            <w:pPr>
              <w:spacing w:before="40" w:after="40"/>
              <w:ind w:left="40" w:right="40"/>
              <w:jc w:val="left"/>
              <w:rPr>
                <w:rFonts w:hint="eastAsia" w:ascii="Arial" w:hAnsi="Arial" w:eastAsia="Arial" w:cs="Arial"/>
                <w:color w:val="000000"/>
                <w:sz w:val="18"/>
              </w:rPr>
            </w:pPr>
          </w:p>
        </w:tc>
        <w:tc>
          <w:tcPr>
            <w:tcW w:w="1587" w:type="dxa"/>
            <w:vAlign w:val="top"/>
          </w:tcPr>
          <w:p>
            <w:pPr>
              <w:spacing w:before="40" w:after="40"/>
              <w:ind w:left="40" w:right="40"/>
              <w:jc w:val="left"/>
              <w:rPr>
                <w:rFonts w:hint="eastAsia" w:ascii="Arial" w:hAnsi="Arial" w:eastAsia="Arial" w:cs="Arial"/>
                <w:color w:val="000000"/>
                <w:sz w:val="18"/>
              </w:rPr>
            </w:pPr>
          </w:p>
        </w:tc>
        <w:tc>
          <w:tcPr>
            <w:tcW w:w="2381" w:type="dxa"/>
            <w:vAlign w:val="top"/>
          </w:tcPr>
          <w:p>
            <w:pPr>
              <w:spacing w:before="40" w:after="40"/>
              <w:ind w:left="40" w:right="40"/>
              <w:jc w:val="left"/>
              <w:rPr>
                <w:rFonts w:hint="eastAsia" w:ascii="Arial" w:hAnsi="Arial" w:eastAsia="Arial" w:cs="Arial"/>
                <w:color w:val="000000"/>
                <w:sz w:val="18"/>
              </w:rPr>
            </w:pPr>
          </w:p>
        </w:tc>
        <w:tc>
          <w:tcPr>
            <w:tcW w:w="567" w:type="dxa"/>
            <w:vAlign w:val="top"/>
          </w:tcPr>
          <w:p>
            <w:pPr>
              <w:spacing w:before="40" w:after="40"/>
              <w:ind w:left="40" w:right="40"/>
              <w:jc w:val="left"/>
              <w:rPr>
                <w:rFonts w:hint="eastAsia" w:ascii="Arial" w:hAnsi="Arial" w:eastAsia="Arial" w:cs="Arial"/>
                <w:color w:val="000000"/>
                <w:sz w:val="18"/>
              </w:rPr>
            </w:pPr>
          </w:p>
        </w:tc>
        <w:tc>
          <w:tcPr>
            <w:tcW w:w="1247" w:type="dxa"/>
            <w:vAlign w:val="top"/>
          </w:tcPr>
          <w:p>
            <w:pPr>
              <w:spacing w:before="40" w:after="40"/>
              <w:ind w:left="40" w:right="40"/>
              <w:jc w:val="left"/>
              <w:rPr>
                <w:rFonts w:hint="eastAsia" w:ascii="Arial" w:hAnsi="Arial" w:eastAsia="Arial" w:cs="Arial"/>
                <w:color w:val="000000"/>
                <w:sz w:val="18"/>
              </w:rPr>
            </w:pPr>
          </w:p>
        </w:tc>
        <w:tc>
          <w:tcPr>
            <w:tcW w:w="567" w:type="dxa"/>
            <w:vAlign w:val="top"/>
          </w:tcPr>
          <w:p>
            <w:pPr>
              <w:spacing w:before="40" w:after="40"/>
              <w:ind w:left="40" w:right="40"/>
              <w:jc w:val="left"/>
              <w:rPr>
                <w:rFonts w:hint="eastAsia" w:ascii="Arial" w:hAnsi="Arial" w:eastAsia="Arial" w:cs="Arial"/>
                <w:color w:val="000000"/>
                <w:sz w:val="18"/>
              </w:rPr>
            </w:pPr>
          </w:p>
        </w:tc>
        <w:tc>
          <w:tcPr>
            <w:tcW w:w="2154" w:type="dxa"/>
            <w:vAlign w:val="top"/>
          </w:tcPr>
          <w:p>
            <w:pPr>
              <w:spacing w:before="40" w:after="40"/>
              <w:ind w:left="40" w:right="40"/>
              <w:jc w:val="left"/>
              <w:rPr>
                <w:rFonts w:hint="eastAsia" w:ascii="Arial" w:hAnsi="Arial" w:eastAsia="Arial" w:cs="Arial"/>
                <w:color w:val="000000"/>
                <w:sz w:val="18"/>
              </w:rPr>
            </w:pPr>
          </w:p>
        </w:tc>
        <w:tc>
          <w:tcPr>
            <w:tcW w:w="680" w:type="dxa"/>
            <w:vAlign w:val="top"/>
          </w:tcPr>
          <w:p>
            <w:pPr>
              <w:spacing w:before="40" w:after="40"/>
              <w:ind w:left="40" w:right="40"/>
              <w:jc w:val="left"/>
              <w:rPr>
                <w:rFonts w:hint="eastAsia" w:ascii="Arial" w:hAnsi="Arial" w:eastAsia="Arial" w:cs="Arial"/>
                <w:color w:val="000000"/>
                <w:sz w:val="18"/>
              </w:rPr>
            </w:pPr>
          </w:p>
        </w:tc>
        <w:tc>
          <w:tcPr>
            <w:tcW w:w="907" w:type="dxa"/>
            <w:vAlign w:val="top"/>
          </w:tcPr>
          <w:p>
            <w:pPr>
              <w:spacing w:before="40" w:after="40"/>
              <w:ind w:left="40" w:right="40"/>
              <w:jc w:val="left"/>
              <w:rPr>
                <w:rFonts w:hint="eastAsia" w:ascii="Arial" w:hAnsi="Arial" w:eastAsia="Arial" w:cs="Arial"/>
                <w:color w:val="000000"/>
                <w:sz w:val="18"/>
              </w:rPr>
            </w:pPr>
          </w:p>
        </w:tc>
        <w:tc>
          <w:tcPr>
            <w:tcW w:w="2608" w:type="dxa"/>
            <w:vAlign w:val="top"/>
          </w:tcPr>
          <w:p>
            <w:pPr>
              <w:spacing w:before="40" w:after="40"/>
              <w:ind w:left="40" w:right="40"/>
              <w:jc w:val="left"/>
              <w:rPr>
                <w:rFonts w:hint="eastAsia" w:ascii="Arial" w:hAnsi="Arial" w:eastAsia="Arial" w:cs="Arial"/>
                <w:color w:val="000000"/>
                <w:sz w:val="18"/>
              </w:rPr>
            </w:pPr>
          </w:p>
        </w:tc>
      </w:tr>
    </w:tbl>
    <w:p>
      <w:pPr>
        <w:spacing w:after="0" w:line="1" w:lineRule="exact"/>
      </w:pPr>
    </w:p>
    <w:p>
      <w:pPr>
        <w:spacing w:after="0" w:line="1" w:lineRule="exact"/>
      </w:pPr>
    </w:p>
    <w:sectPr>
      <w:pgSz w:w="16837" w:h="11905" w:orient="landscape"/>
      <w:pgMar w:top="283" w:right="283" w:bottom="283" w:left="567"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dit="readOnly" w:enforcement="0"/>
  <w:compat>
    <w:useFELayout/>
    <w:splitPgBreakAndParaMark/>
    <w:compatSetting w:name="compatibilityMode" w:uri="http://schemas.microsoft.com/office/word" w:val="12"/>
  </w:compat>
  <w:docVars>
    <w:docVar w:name="commondata" w:val="eyJoZGlkIjoiYTM5NDBlNjQwNzU3MDUyNzUzNjgxOTAwOTc0MDQ0ZDMifQ=="/>
    <w:docVar w:name="KSO_WPS_MARK_KEY" w:val="30d5556e-2aa2-4a11-aa09-5ea2f11b8a94"/>
  </w:docVars>
  <w:rsids>
    <w:rsidRoot w:val="00000000"/>
    <w:rsid w:val="2C9F5ABD"/>
    <w:rsid w:val="2DCA7659"/>
    <w:rsid w:val="3F066736"/>
    <w:rsid w:val="41AC44C7"/>
    <w:rsid w:val="50BB0038"/>
    <w:rsid w:val="570A502D"/>
    <w:rsid w:val="59466B00"/>
    <w:rsid w:val="5D7930B3"/>
    <w:rsid w:val="6E865F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HiddenStyleName"/>
    <w:qFormat/>
    <w:uiPriority w:val="0"/>
    <w:pPr>
      <w:pBdr>
        <w:top w:val="none" w:color="000000" w:sz="0" w:space="0"/>
        <w:left w:val="none" w:color="000000" w:sz="0" w:space="0"/>
        <w:bottom w:val="none" w:color="000000" w:sz="0" w:space="0"/>
        <w:right w:val="none" w:color="000000" w:sz="0" w:space="0"/>
      </w:pBdr>
      <w:ind w:left="720"/>
      <w:jc w:val="both"/>
    </w:pPr>
    <w:rPr>
      <w:rFonts w:hint="eastAsia" w:ascii="Arial" w:hAnsi="Arial" w:eastAsia="Arial" w:cs="Arial"/>
      <w:color w:val="000000"/>
      <w:sz w:val="20"/>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10004</Words>
  <Characters>11164</Characters>
  <TotalTime>18</TotalTime>
  <ScaleCrop>false</ScaleCrop>
  <LinksUpToDate>false</LinksUpToDate>
  <CharactersWithSpaces>11178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2024-06-05T07:44:00Z</dcterms:created>
  <dc:creator>ASP.NET v4.0 Classic</dc:creator>
  <cp:lastModifiedBy>Administrator</cp:lastModifiedBy>
  <cp:lastPrinted>2024-06-05T08:03:00Z</cp:lastPrinted>
  <dcterms:modified xsi:type="dcterms:W3CDTF">2024-09-25T07:47:14Z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A2181A7DD223434E9D28D3258029F4C0_12</vt:lpwstr>
  </property>
</Properties>
</file>