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F1122">
      <w:pPr>
        <w:spacing w:line="560" w:lineRule="exact"/>
        <w:ind w:firstLine="2880" w:firstLineChars="800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绵阳市新闻传媒中心</w:t>
      </w:r>
    </w:p>
    <w:p w14:paraId="0576AFE1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 xml:space="preserve">  电视塔电梯维保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服务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招标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需求</w:t>
      </w:r>
    </w:p>
    <w:p w14:paraId="6B9927A7">
      <w:pPr>
        <w:pStyle w:val="2"/>
      </w:pPr>
    </w:p>
    <w:p w14:paraId="1A758CF3">
      <w:pPr>
        <w:adjustRightInd w:val="0"/>
        <w:spacing w:line="60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一、</w:t>
      </w:r>
      <w:r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  <w:t>服务内容</w:t>
      </w: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</w:rPr>
        <w:t>：</w:t>
      </w:r>
    </w:p>
    <w:tbl>
      <w:tblPr>
        <w:tblStyle w:val="11"/>
        <w:tblpPr w:leftFromText="180" w:rightFromText="180" w:vertAnchor="text" w:horzAnchor="page" w:tblpX="1192" w:tblpY="262"/>
        <w:tblOverlap w:val="never"/>
        <w:tblW w:w="99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8"/>
        <w:gridCol w:w="1650"/>
        <w:gridCol w:w="817"/>
        <w:gridCol w:w="1550"/>
        <w:gridCol w:w="2217"/>
        <w:gridCol w:w="1383"/>
        <w:gridCol w:w="851"/>
      </w:tblGrid>
      <w:tr w14:paraId="0DD22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1518" w:type="dxa"/>
            <w:vAlign w:val="center"/>
          </w:tcPr>
          <w:p w14:paraId="21BF57C7">
            <w:pPr>
              <w:adjustRightInd w:val="0"/>
              <w:spacing w:line="600" w:lineRule="exact"/>
              <w:jc w:val="left"/>
              <w:rPr>
                <w:rFonts w:cs="仿宋_GB2312" w:asciiTheme="minorEastAsia" w:hAnsiTheme="minorEastAsia" w:eastAsiaTheme="minorEastAsia"/>
                <w:sz w:val="24"/>
              </w:rPr>
            </w:pPr>
            <w:r>
              <w:rPr>
                <w:rFonts w:hint="eastAsia" w:cs="仿宋_GB2312" w:asciiTheme="minorEastAsia" w:hAnsiTheme="minorEastAsia" w:eastAsiaTheme="minorEastAsia"/>
                <w:sz w:val="24"/>
              </w:rPr>
              <w:t>名称</w:t>
            </w:r>
          </w:p>
        </w:tc>
        <w:tc>
          <w:tcPr>
            <w:tcW w:w="1650" w:type="dxa"/>
            <w:vAlign w:val="center"/>
          </w:tcPr>
          <w:p w14:paraId="28C9673A">
            <w:pPr>
              <w:adjustRightInd w:val="0"/>
              <w:spacing w:line="600" w:lineRule="exact"/>
              <w:jc w:val="left"/>
              <w:rPr>
                <w:rFonts w:cs="仿宋_GB2312" w:asciiTheme="minorEastAsia" w:hAnsiTheme="minorEastAsia" w:eastAsiaTheme="minorEastAsia"/>
                <w:sz w:val="24"/>
              </w:rPr>
            </w:pPr>
            <w:r>
              <w:rPr>
                <w:rFonts w:hint="eastAsia" w:cs="仿宋_GB2312" w:asciiTheme="minorEastAsia" w:hAnsiTheme="minorEastAsia" w:eastAsiaTheme="minorEastAsia"/>
                <w:sz w:val="24"/>
              </w:rPr>
              <w:t>规格型号</w:t>
            </w:r>
          </w:p>
        </w:tc>
        <w:tc>
          <w:tcPr>
            <w:tcW w:w="817" w:type="dxa"/>
            <w:vAlign w:val="center"/>
          </w:tcPr>
          <w:p w14:paraId="1BB989FB">
            <w:pPr>
              <w:adjustRightInd w:val="0"/>
              <w:spacing w:line="600" w:lineRule="exact"/>
              <w:jc w:val="left"/>
              <w:rPr>
                <w:rFonts w:cs="仿宋_GB2312" w:asciiTheme="minorEastAsia" w:hAnsiTheme="minorEastAsia" w:eastAsiaTheme="minorEastAsia"/>
                <w:sz w:val="24"/>
              </w:rPr>
            </w:pPr>
            <w:r>
              <w:rPr>
                <w:rFonts w:hint="eastAsia" w:cs="仿宋_GB2312" w:asciiTheme="minorEastAsia" w:hAnsiTheme="minorEastAsia" w:eastAsiaTheme="minorEastAsia"/>
                <w:sz w:val="24"/>
              </w:rPr>
              <w:t>数量</w:t>
            </w:r>
          </w:p>
        </w:tc>
        <w:tc>
          <w:tcPr>
            <w:tcW w:w="1550" w:type="dxa"/>
            <w:vAlign w:val="center"/>
          </w:tcPr>
          <w:p w14:paraId="7AF37D52">
            <w:pPr>
              <w:adjustRightInd w:val="0"/>
              <w:spacing w:line="600" w:lineRule="exact"/>
              <w:ind w:firstLine="480" w:firstLineChars="200"/>
              <w:jc w:val="left"/>
              <w:rPr>
                <w:rFonts w:cs="仿宋_GB2312" w:asciiTheme="minorEastAsia" w:hAnsiTheme="minorEastAsia" w:eastAsiaTheme="minorEastAsia"/>
                <w:sz w:val="24"/>
              </w:rPr>
            </w:pPr>
            <w:r>
              <w:rPr>
                <w:rFonts w:hint="eastAsia" w:cs="仿宋_GB2312" w:asciiTheme="minorEastAsia" w:hAnsiTheme="minorEastAsia" w:eastAsiaTheme="minorEastAsia"/>
                <w:sz w:val="24"/>
              </w:rPr>
              <w:t>层站</w:t>
            </w:r>
          </w:p>
        </w:tc>
        <w:tc>
          <w:tcPr>
            <w:tcW w:w="2217" w:type="dxa"/>
            <w:vAlign w:val="center"/>
          </w:tcPr>
          <w:p w14:paraId="69D58849">
            <w:pPr>
              <w:adjustRightInd w:val="0"/>
              <w:spacing w:line="600" w:lineRule="exact"/>
              <w:ind w:firstLine="480" w:firstLineChars="200"/>
              <w:jc w:val="left"/>
              <w:rPr>
                <w:rFonts w:cs="仿宋_GB2312" w:asciiTheme="minorEastAsia" w:hAnsiTheme="minorEastAsia" w:eastAsiaTheme="minorEastAsia"/>
                <w:sz w:val="24"/>
              </w:rPr>
            </w:pPr>
            <w:r>
              <w:rPr>
                <w:rFonts w:hint="eastAsia" w:cs="仿宋_GB2312" w:asciiTheme="minorEastAsia" w:hAnsiTheme="minorEastAsia" w:eastAsiaTheme="minorEastAsia"/>
                <w:sz w:val="24"/>
              </w:rPr>
              <w:t>维保地点</w:t>
            </w:r>
          </w:p>
        </w:tc>
        <w:tc>
          <w:tcPr>
            <w:tcW w:w="1383" w:type="dxa"/>
            <w:vAlign w:val="center"/>
          </w:tcPr>
          <w:p w14:paraId="0E857BF9">
            <w:pPr>
              <w:adjustRightInd w:val="0"/>
              <w:spacing w:line="600" w:lineRule="exact"/>
              <w:jc w:val="left"/>
              <w:rPr>
                <w:rFonts w:cs="仿宋_GB2312" w:asciiTheme="minorEastAsia" w:hAnsiTheme="minorEastAsia" w:eastAsiaTheme="minorEastAsia"/>
                <w:sz w:val="24"/>
              </w:rPr>
            </w:pPr>
            <w:r>
              <w:rPr>
                <w:rFonts w:hint="eastAsia" w:cs="仿宋_GB2312" w:asciiTheme="minorEastAsia" w:hAnsiTheme="minorEastAsia" w:eastAsiaTheme="minorEastAsia"/>
                <w:sz w:val="24"/>
              </w:rPr>
              <w:t>安装日期</w:t>
            </w:r>
          </w:p>
        </w:tc>
        <w:tc>
          <w:tcPr>
            <w:tcW w:w="851" w:type="dxa"/>
            <w:vAlign w:val="center"/>
          </w:tcPr>
          <w:p w14:paraId="4179DE9C">
            <w:pPr>
              <w:widowControl/>
              <w:adjustRightInd w:val="0"/>
              <w:spacing w:line="600" w:lineRule="exact"/>
              <w:jc w:val="left"/>
              <w:rPr>
                <w:rFonts w:cs="仿宋_GB2312" w:asciiTheme="minorEastAsia" w:hAnsiTheme="minorEastAsia" w:eastAsiaTheme="minorEastAsia"/>
                <w:sz w:val="24"/>
              </w:rPr>
            </w:pPr>
            <w:r>
              <w:rPr>
                <w:rFonts w:hint="eastAsia" w:cs="仿宋_GB2312" w:asciiTheme="minorEastAsia" w:hAnsiTheme="minorEastAsia" w:eastAsiaTheme="minorEastAsia"/>
                <w:sz w:val="24"/>
              </w:rPr>
              <w:t>备注</w:t>
            </w:r>
          </w:p>
        </w:tc>
      </w:tr>
      <w:tr w14:paraId="2AEDD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</w:trPr>
        <w:tc>
          <w:tcPr>
            <w:tcW w:w="1518" w:type="dxa"/>
            <w:vAlign w:val="center"/>
          </w:tcPr>
          <w:p w14:paraId="0EB72E26">
            <w:pPr>
              <w:adjustRightInd w:val="0"/>
              <w:spacing w:line="600" w:lineRule="exact"/>
              <w:jc w:val="left"/>
              <w:rPr>
                <w:rFonts w:cs="仿宋_GB2312" w:asciiTheme="minorEastAsia" w:hAnsiTheme="minorEastAsia" w:eastAsiaTheme="minorEastAsia"/>
                <w:sz w:val="24"/>
              </w:rPr>
            </w:pPr>
            <w:r>
              <w:rPr>
                <w:rFonts w:hint="eastAsia" w:cs="仿宋_GB2312" w:asciiTheme="minorEastAsia" w:hAnsiTheme="minorEastAsia" w:eastAsiaTheme="minorEastAsia"/>
                <w:sz w:val="24"/>
              </w:rPr>
              <w:t>客运电梯</w:t>
            </w:r>
          </w:p>
          <w:p w14:paraId="3C9409C3">
            <w:pPr>
              <w:adjustRightInd w:val="0"/>
              <w:spacing w:line="600" w:lineRule="exact"/>
              <w:jc w:val="left"/>
              <w:rPr>
                <w:rFonts w:cs="仿宋_GB2312" w:asciiTheme="minorEastAsia" w:hAnsiTheme="minorEastAsia" w:eastAsiaTheme="minorEastAsia"/>
                <w:sz w:val="24"/>
              </w:rPr>
            </w:pPr>
            <w:r>
              <w:rPr>
                <w:rFonts w:hint="eastAsia" w:cs="仿宋_GB2312" w:asciiTheme="minorEastAsia" w:hAnsiTheme="minorEastAsia" w:eastAsiaTheme="minorEastAsia"/>
                <w:sz w:val="24"/>
              </w:rPr>
              <w:t>(下置式)</w:t>
            </w:r>
          </w:p>
        </w:tc>
        <w:tc>
          <w:tcPr>
            <w:tcW w:w="1650" w:type="dxa"/>
            <w:vAlign w:val="center"/>
          </w:tcPr>
          <w:p w14:paraId="2FC29B7C">
            <w:pPr>
              <w:adjustRightInd w:val="0"/>
              <w:spacing w:line="600" w:lineRule="exact"/>
              <w:jc w:val="left"/>
              <w:rPr>
                <w:rFonts w:cs="仿宋_GB2312" w:asciiTheme="minorEastAsia" w:hAnsiTheme="minorEastAsia" w:eastAsiaTheme="minorEastAsia"/>
                <w:sz w:val="24"/>
              </w:rPr>
            </w:pPr>
            <w:r>
              <w:rPr>
                <w:rFonts w:hint="eastAsia" w:cs="仿宋_GB2312" w:asciiTheme="minorEastAsia" w:hAnsiTheme="minorEastAsia" w:eastAsiaTheme="minorEastAsia"/>
                <w:sz w:val="24"/>
              </w:rPr>
              <w:t>CL1000/1.6-BW</w:t>
            </w:r>
          </w:p>
        </w:tc>
        <w:tc>
          <w:tcPr>
            <w:tcW w:w="817" w:type="dxa"/>
            <w:vAlign w:val="center"/>
          </w:tcPr>
          <w:p w14:paraId="372A98EF">
            <w:pPr>
              <w:adjustRightInd w:val="0"/>
              <w:spacing w:line="600" w:lineRule="exact"/>
              <w:jc w:val="left"/>
              <w:rPr>
                <w:rFonts w:cs="仿宋_GB2312" w:asciiTheme="minorEastAsia" w:hAnsiTheme="minorEastAsia" w:eastAsiaTheme="minorEastAsia"/>
                <w:sz w:val="24"/>
              </w:rPr>
            </w:pPr>
            <w:r>
              <w:rPr>
                <w:rFonts w:hint="eastAsia" w:cs="仿宋_GB2312" w:asciiTheme="minorEastAsia" w:hAnsiTheme="minorEastAsia" w:eastAsiaTheme="minorEastAsia"/>
                <w:sz w:val="24"/>
              </w:rPr>
              <w:t>1</w:t>
            </w:r>
          </w:p>
        </w:tc>
        <w:tc>
          <w:tcPr>
            <w:tcW w:w="1550" w:type="dxa"/>
            <w:vAlign w:val="center"/>
          </w:tcPr>
          <w:p w14:paraId="274029AD">
            <w:pPr>
              <w:adjustRightInd w:val="0"/>
              <w:spacing w:line="600" w:lineRule="exact"/>
              <w:rPr>
                <w:rFonts w:cs="仿宋_GB2312" w:asciiTheme="minorEastAsia" w:hAnsiTheme="minorEastAsia" w:eastAsiaTheme="minorEastAsia"/>
                <w:sz w:val="24"/>
              </w:rPr>
            </w:pPr>
            <w:r>
              <w:rPr>
                <w:rFonts w:hint="eastAsia" w:cs="仿宋_GB2312" w:asciiTheme="minorEastAsia" w:hAnsiTheme="minorEastAsia" w:eastAsiaTheme="minorEastAsia"/>
                <w:sz w:val="24"/>
              </w:rPr>
              <w:t>7层7站</w:t>
            </w:r>
          </w:p>
        </w:tc>
        <w:tc>
          <w:tcPr>
            <w:tcW w:w="2217" w:type="dxa"/>
            <w:vAlign w:val="center"/>
          </w:tcPr>
          <w:p w14:paraId="0B9E2848">
            <w:pPr>
              <w:adjustRightInd w:val="0"/>
              <w:spacing w:line="600" w:lineRule="exact"/>
              <w:jc w:val="left"/>
              <w:rPr>
                <w:rFonts w:cs="仿宋_GB2312" w:asciiTheme="minorEastAsia" w:hAnsiTheme="minorEastAsia" w:eastAsiaTheme="minorEastAsia"/>
                <w:sz w:val="24"/>
              </w:rPr>
            </w:pPr>
            <w:r>
              <w:rPr>
                <w:rFonts w:hint="eastAsia" w:cs="仿宋_GB2312" w:asciiTheme="minorEastAsia" w:hAnsiTheme="minorEastAsia" w:eastAsiaTheme="minorEastAsia"/>
                <w:sz w:val="24"/>
                <w:u w:val="single"/>
              </w:rPr>
              <w:t>绵阳游仙区绵山路32号</w:t>
            </w:r>
          </w:p>
        </w:tc>
        <w:tc>
          <w:tcPr>
            <w:tcW w:w="1383" w:type="dxa"/>
            <w:vAlign w:val="center"/>
          </w:tcPr>
          <w:p w14:paraId="50273E5C">
            <w:pPr>
              <w:adjustRightInd w:val="0"/>
              <w:spacing w:line="600" w:lineRule="exact"/>
              <w:jc w:val="left"/>
              <w:rPr>
                <w:rFonts w:cs="仿宋_GB2312" w:asciiTheme="minorEastAsia" w:hAnsiTheme="minorEastAsia" w:eastAsiaTheme="minorEastAsia"/>
                <w:sz w:val="24"/>
              </w:rPr>
            </w:pPr>
            <w:r>
              <w:rPr>
                <w:rFonts w:hint="eastAsia" w:cs="仿宋_GB2312" w:asciiTheme="minorEastAsia" w:hAnsiTheme="minorEastAsia" w:eastAsiaTheme="minorEastAsia"/>
                <w:sz w:val="24"/>
              </w:rPr>
              <w:t>2022年</w:t>
            </w:r>
          </w:p>
        </w:tc>
        <w:tc>
          <w:tcPr>
            <w:tcW w:w="851" w:type="dxa"/>
          </w:tcPr>
          <w:p w14:paraId="19A44FAF">
            <w:pPr>
              <w:widowControl/>
              <w:adjustRightInd w:val="0"/>
              <w:spacing w:line="600" w:lineRule="exact"/>
              <w:rPr>
                <w:rFonts w:cs="仿宋_GB2312" w:asciiTheme="minorEastAsia" w:hAnsiTheme="minorEastAsia" w:eastAsiaTheme="minorEastAsia"/>
                <w:sz w:val="24"/>
              </w:rPr>
            </w:pPr>
            <w:r>
              <w:rPr>
                <w:rFonts w:cs="仿宋_GB2312" w:asciiTheme="minorEastAsia" w:hAnsiTheme="minorEastAsia" w:eastAsiaTheme="minorEastAsia"/>
                <w:sz w:val="24"/>
              </w:rPr>
              <w:t>提升高度约</w:t>
            </w:r>
            <w:r>
              <w:rPr>
                <w:rFonts w:hint="eastAsia" w:cs="仿宋_GB2312" w:asciiTheme="minorEastAsia" w:hAnsiTheme="minorEastAsia" w:eastAsiaTheme="minorEastAsia"/>
                <w:sz w:val="24"/>
              </w:rPr>
              <w:t>120米</w:t>
            </w:r>
          </w:p>
        </w:tc>
      </w:tr>
    </w:tbl>
    <w:p w14:paraId="544236CB">
      <w:pPr>
        <w:pStyle w:val="2"/>
        <w:adjustRightInd w:val="0"/>
        <w:spacing w:line="600" w:lineRule="exact"/>
        <w:ind w:firstLine="560" w:firstLineChars="200"/>
        <w:rPr>
          <w:rFonts w:cs="黑体" w:asciiTheme="minorEastAsia" w:hAnsiTheme="minorEastAsia" w:eastAsiaTheme="minorEastAsia"/>
          <w:b w:val="0"/>
          <w:sz w:val="28"/>
          <w:szCs w:val="28"/>
        </w:rPr>
      </w:pPr>
      <w:r>
        <w:rPr>
          <w:rFonts w:hint="eastAsia" w:cs="黑体" w:asciiTheme="minorEastAsia" w:hAnsiTheme="minorEastAsia" w:eastAsiaTheme="minorEastAsia"/>
          <w:b w:val="0"/>
          <w:sz w:val="28"/>
          <w:szCs w:val="28"/>
        </w:rPr>
        <w:t>二、</w:t>
      </w:r>
      <w:r>
        <w:rPr>
          <w:rFonts w:hint="eastAsia" w:cs="黑体" w:asciiTheme="minorEastAsia" w:hAnsiTheme="minorEastAsia" w:eastAsiaTheme="minorEastAsia"/>
          <w:bCs/>
          <w:sz w:val="28"/>
          <w:szCs w:val="28"/>
        </w:rPr>
        <w:t>要求</w:t>
      </w:r>
      <w:r>
        <w:rPr>
          <w:rFonts w:hint="eastAsia" w:cs="黑体" w:asciiTheme="minorEastAsia" w:hAnsiTheme="minorEastAsia" w:eastAsiaTheme="minorEastAsia"/>
          <w:b w:val="0"/>
          <w:sz w:val="28"/>
          <w:szCs w:val="28"/>
        </w:rPr>
        <w:t>：</w:t>
      </w:r>
    </w:p>
    <w:p w14:paraId="3B077CDC">
      <w:pPr>
        <w:pStyle w:val="5"/>
        <w:adjustRightInd w:val="0"/>
        <w:snapToGrid w:val="0"/>
        <w:spacing w:line="600" w:lineRule="exact"/>
        <w:ind w:firstLine="560" w:firstLineChars="200"/>
        <w:rPr>
          <w:rFonts w:cs="仿宋_GB2312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kern w:val="0"/>
          <w:sz w:val="28"/>
          <w:szCs w:val="28"/>
        </w:rPr>
        <w:t>1.投标人在编制投标文件前，务必仔细阅读招标文件的所有内容，按招标文件的要求编制、提供投标文件，并保证所提供的全部资料的真实性，并加盖鲜章。</w:t>
      </w:r>
    </w:p>
    <w:p w14:paraId="2B419D70">
      <w:pPr>
        <w:pStyle w:val="5"/>
        <w:widowControl/>
        <w:adjustRightInd w:val="0"/>
        <w:spacing w:line="600" w:lineRule="exact"/>
        <w:ind w:firstLine="560" w:firstLineChars="200"/>
        <w:rPr>
          <w:rFonts w:cs="仿宋_GB2312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kern w:val="0"/>
          <w:sz w:val="28"/>
          <w:szCs w:val="28"/>
        </w:rPr>
        <w:t>2.投标人近三年无违法违纪的声明函。</w:t>
      </w:r>
    </w:p>
    <w:p w14:paraId="6EBF9E64">
      <w:pPr>
        <w:pStyle w:val="5"/>
        <w:adjustRightInd w:val="0"/>
        <w:spacing w:line="600" w:lineRule="exact"/>
        <w:ind w:firstLine="560" w:firstLineChars="200"/>
        <w:rPr>
          <w:rFonts w:cs="仿宋_GB2312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kern w:val="0"/>
          <w:sz w:val="28"/>
          <w:szCs w:val="28"/>
        </w:rPr>
        <w:t>3.投标人资格证明文件。</w:t>
      </w:r>
    </w:p>
    <w:p w14:paraId="7D5A0EC3">
      <w:pPr>
        <w:pStyle w:val="5"/>
        <w:adjustRightInd w:val="0"/>
        <w:spacing w:line="600" w:lineRule="exact"/>
        <w:ind w:firstLine="560" w:firstLineChars="200"/>
        <w:rPr>
          <w:rFonts w:cs="仿宋_GB2312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kern w:val="0"/>
          <w:sz w:val="28"/>
          <w:szCs w:val="28"/>
        </w:rPr>
        <w:t>①.投标人的营业执照、组织机构代码、税务登记证复印件。</w:t>
      </w:r>
    </w:p>
    <w:p w14:paraId="51C8C3AE">
      <w:pPr>
        <w:spacing w:line="600" w:lineRule="exact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kern w:val="0"/>
          <w:sz w:val="28"/>
          <w:szCs w:val="28"/>
        </w:rPr>
        <w:t>②.</w:t>
      </w:r>
      <w:r>
        <w:rPr>
          <w:rFonts w:hint="eastAsia" w:cs="宋体" w:asciiTheme="minorEastAsia" w:hAnsiTheme="minorEastAsia" w:eastAsiaTheme="minorEastAsia"/>
          <w:bCs/>
          <w:sz w:val="28"/>
          <w:szCs w:val="28"/>
        </w:rPr>
        <w:t>供应商须具有有效的《中华人民共和国特种设备生产许可证》许可项目为：电梯安装（含修理），许可子项目为：曳引驱动载货电梯和强制驱电梯（含防爆电梯中的载货电梯）、自动扶梯与自动人行道、杂物电梯（含防爆电梯中的杂物电梯）、曳引驱动乘客电梯（含消防员电梯）V≤6.0m/s。</w:t>
      </w:r>
    </w:p>
    <w:p w14:paraId="60A7DE0A">
      <w:pPr>
        <w:pStyle w:val="5"/>
        <w:adjustRightInd w:val="0"/>
        <w:spacing w:line="600" w:lineRule="exact"/>
        <w:ind w:firstLine="560" w:firstLineChars="200"/>
        <w:rPr>
          <w:rFonts w:cs="仿宋_GB2312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kern w:val="0"/>
          <w:sz w:val="28"/>
          <w:szCs w:val="28"/>
        </w:rPr>
        <w:t>③.投标代表为法人代表的，需提供法人代表证明书原件和法人代表身份证复印件；投标代表非法人代表的，需提供“法定代表人授权书”原件及投标代表本人身份证及复印件和法人身份证复印件。</w:t>
      </w:r>
    </w:p>
    <w:p w14:paraId="3EC2AA91">
      <w:pPr>
        <w:pStyle w:val="5"/>
        <w:adjustRightInd w:val="0"/>
        <w:snapToGrid w:val="0"/>
        <w:spacing w:line="600" w:lineRule="exact"/>
        <w:ind w:firstLine="560" w:firstLineChars="200"/>
        <w:rPr>
          <w:rFonts w:cs="仿宋_GB2312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kern w:val="0"/>
          <w:sz w:val="28"/>
          <w:szCs w:val="28"/>
        </w:rPr>
        <w:t>4.投标人近三年来电梯维保业绩（须提供与业主的合同复印件）。</w:t>
      </w:r>
    </w:p>
    <w:p w14:paraId="4953517B">
      <w:pPr>
        <w:pStyle w:val="5"/>
        <w:adjustRightInd w:val="0"/>
        <w:snapToGrid w:val="0"/>
        <w:spacing w:line="600" w:lineRule="exact"/>
        <w:ind w:firstLine="560" w:firstLineChars="200"/>
        <w:rPr>
          <w:rFonts w:cs="仿宋_GB2312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kern w:val="0"/>
          <w:sz w:val="28"/>
          <w:szCs w:val="28"/>
        </w:rPr>
        <w:t>5.电梯维护保养技术人员明细及证件资料复印件：</w:t>
      </w:r>
      <w:r>
        <w:rPr>
          <w:rFonts w:hint="eastAsia" w:cs="宋体" w:asciiTheme="minorEastAsia" w:hAnsiTheme="minorEastAsia" w:eastAsiaTheme="minorEastAsia"/>
          <w:kern w:val="0"/>
          <w:sz w:val="28"/>
          <w:szCs w:val="28"/>
        </w:rPr>
        <w:t>1、项目负责人：具有（机电类）二级建造师及以上执业资格；2具有特种设备安全管理和作业人员证（A证）；3、技术人员：具有中华人民共和备检验检测人员证书； 4、</w:t>
      </w:r>
      <w:r>
        <w:rPr>
          <w:rFonts w:cs="宋体" w:asciiTheme="minorEastAsia" w:hAnsiTheme="minorEastAsia" w:eastAsiaTheme="minorEastAsia"/>
          <w:sz w:val="28"/>
          <w:szCs w:val="28"/>
        </w:rPr>
        <w:t>具有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安全生产考核合格证书（C证）。</w:t>
      </w:r>
    </w:p>
    <w:p w14:paraId="61376C23">
      <w:pPr>
        <w:spacing w:line="600" w:lineRule="exact"/>
        <w:ind w:firstLine="560" w:firstLineChars="200"/>
        <w:rPr>
          <w:rFonts w:cs="宋体" w:asciiTheme="minorEastAsia" w:hAnsiTheme="minorEastAsia" w:eastAsiaTheme="minorEastAsia"/>
          <w:kern w:val="0"/>
          <w:sz w:val="28"/>
          <w:szCs w:val="28"/>
          <w:lang w:bidi="zh-TW"/>
        </w:rPr>
      </w:pPr>
      <w:r>
        <w:rPr>
          <w:rFonts w:hint="eastAsia" w:cs="仿宋_GB2312" w:asciiTheme="minorEastAsia" w:hAnsiTheme="minorEastAsia" w:eastAsiaTheme="minorEastAsia"/>
          <w:kern w:val="0"/>
          <w:sz w:val="28"/>
          <w:szCs w:val="28"/>
        </w:rPr>
        <w:t>6.能证明投标人资质、实力、信誉的其他材料（如免费换件清单等）。</w:t>
      </w:r>
    </w:p>
    <w:p w14:paraId="7254C825">
      <w:pPr>
        <w:widowControl/>
        <w:spacing w:line="600" w:lineRule="exact"/>
        <w:ind w:firstLine="560" w:firstLineChars="200"/>
        <w:jc w:val="left"/>
        <w:rPr>
          <w:rFonts w:cs="宋体" w:asciiTheme="minorEastAsia" w:hAnsiTheme="minorEastAsia" w:eastAsiaTheme="minorEastAsia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kern w:val="0"/>
          <w:sz w:val="28"/>
          <w:szCs w:val="28"/>
        </w:rPr>
        <w:t>7.投标方需提供维保服务相关方案：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1.电梯维保整体方案；2.维保安全保障方案；3.维保质量保证措施；4.</w:t>
      </w:r>
      <w:r>
        <w:rPr>
          <w:rFonts w:hint="eastAsia" w:cs="仿宋_GB2312" w:asciiTheme="minorEastAsia" w:hAnsiTheme="minorEastAsia" w:eastAsiaTheme="minorEastAsia"/>
          <w:kern w:val="0"/>
          <w:sz w:val="28"/>
          <w:szCs w:val="28"/>
        </w:rPr>
        <w:t xml:space="preserve"> 维保材料备品备件管理措施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；5.故障排除时间保障措施；6.电梯使用安全教育及培训计划；7.维保</w:t>
      </w:r>
      <w:r>
        <w:rPr>
          <w:rFonts w:hint="eastAsia" w:cs="宋体" w:asciiTheme="minorEastAsia" w:hAnsiTheme="minorEastAsia" w:eastAsiaTheme="minorEastAsia"/>
          <w:sz w:val="28"/>
          <w:szCs w:val="28"/>
          <w:lang w:bidi="zh-CN"/>
        </w:rPr>
        <w:t>日志管理措施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；8.应急方案（包括：应急组织机构及岗位职责、应急响应机制、各类专项应急处置预案、应急保障措施）。</w:t>
      </w:r>
    </w:p>
    <w:p w14:paraId="1C6E3F20">
      <w:pPr>
        <w:pStyle w:val="5"/>
        <w:adjustRightInd w:val="0"/>
        <w:snapToGrid w:val="0"/>
        <w:spacing w:line="600" w:lineRule="exact"/>
        <w:ind w:firstLine="560" w:firstLineChars="200"/>
        <w:rPr>
          <w:rFonts w:cs="仿宋_GB2312" w:asciiTheme="minorEastAsia" w:hAnsiTheme="minorEastAsia" w:eastAsiaTheme="minorEastAsia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kern w:val="0"/>
          <w:sz w:val="28"/>
          <w:szCs w:val="28"/>
        </w:rPr>
        <w:t>8.</w:t>
      </w:r>
      <w:r>
        <w:rPr>
          <w:rFonts w:hint="eastAsia" w:cs="仿宋_GB2312" w:asciiTheme="minorEastAsia" w:hAnsiTheme="minorEastAsia" w:eastAsiaTheme="minorEastAsia"/>
          <w:sz w:val="28"/>
          <w:szCs w:val="28"/>
        </w:rPr>
        <w:t>投标单位须提交二份投标文件，其中正本一份，副本一份。无论中标与否，标书均不退还。</w:t>
      </w:r>
    </w:p>
    <w:p w14:paraId="07EE5D43">
      <w:pPr>
        <w:pStyle w:val="5"/>
        <w:adjustRightInd w:val="0"/>
        <w:snapToGrid w:val="0"/>
        <w:spacing w:line="600" w:lineRule="exact"/>
        <w:ind w:firstLine="560" w:firstLineChars="200"/>
        <w:rPr>
          <w:rFonts w:cs="仿宋_GB2312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kern w:val="0"/>
          <w:sz w:val="28"/>
          <w:szCs w:val="28"/>
        </w:rPr>
        <w:t>投标人应将以上内容依次按序编排投标文件目录并标注页码，目录置首页，加封面后装订成册。</w:t>
      </w:r>
    </w:p>
    <w:p w14:paraId="70FC66D4">
      <w:pPr>
        <w:pStyle w:val="2"/>
        <w:adjustRightInd w:val="0"/>
        <w:spacing w:line="600" w:lineRule="exact"/>
        <w:ind w:firstLine="560" w:firstLineChars="200"/>
        <w:rPr>
          <w:rFonts w:cs="仿宋_GB2312" w:asciiTheme="minorEastAsia" w:hAnsiTheme="minorEastAsia" w:eastAsiaTheme="minorEastAsia"/>
          <w:b w:val="0"/>
          <w:sz w:val="28"/>
          <w:szCs w:val="28"/>
        </w:rPr>
      </w:pPr>
    </w:p>
    <w:p w14:paraId="36428CC0">
      <w:pPr>
        <w:pStyle w:val="2"/>
        <w:adjustRightInd w:val="0"/>
        <w:spacing w:line="600" w:lineRule="exact"/>
        <w:ind w:firstLine="5880" w:firstLineChars="2100"/>
        <w:rPr>
          <w:rFonts w:cs="仿宋_GB2312" w:asciiTheme="minorEastAsia" w:hAnsiTheme="minorEastAsia" w:eastAsiaTheme="minorEastAsia"/>
          <w:b w:val="0"/>
          <w:sz w:val="28"/>
          <w:szCs w:val="28"/>
        </w:rPr>
      </w:pPr>
    </w:p>
    <w:p w14:paraId="576F7CEA">
      <w:pPr>
        <w:pStyle w:val="2"/>
        <w:adjustRightInd w:val="0"/>
        <w:spacing w:line="600" w:lineRule="exact"/>
        <w:ind w:firstLine="4760" w:firstLineChars="1700"/>
        <w:rPr>
          <w:rFonts w:cs="仿宋_GB2312" w:asciiTheme="minorEastAsia" w:hAnsiTheme="minorEastAsia" w:eastAsiaTheme="minorEastAsia"/>
          <w:b w:val="0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b w:val="0"/>
          <w:sz w:val="28"/>
          <w:szCs w:val="28"/>
        </w:rPr>
        <w:t>绵阳市新闻传媒中心</w:t>
      </w:r>
    </w:p>
    <w:p w14:paraId="172B670C">
      <w:pPr>
        <w:pStyle w:val="2"/>
        <w:adjustRightInd w:val="0"/>
        <w:spacing w:line="600" w:lineRule="exact"/>
        <w:ind w:firstLine="5040" w:firstLineChars="1800"/>
        <w:rPr>
          <w:rFonts w:cs="仿宋_GB2312" w:asciiTheme="minorEastAsia" w:hAnsiTheme="minorEastAsia" w:eastAsiaTheme="minorEastAsia"/>
          <w:b w:val="0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b w:val="0"/>
          <w:sz w:val="28"/>
          <w:szCs w:val="28"/>
        </w:rPr>
        <w:t>2026年8月10日</w:t>
      </w:r>
    </w:p>
    <w:sectPr>
      <w:pgSz w:w="11906" w:h="16838"/>
      <w:pgMar w:top="1440" w:right="1800" w:bottom="1440" w:left="1800" w:header="708" w:footer="708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ourier New">
    <w:altName w:val="DejaVu Sans"/>
    <w:panose1 w:val="02070309020205020404"/>
    <w:charset w:val="00"/>
    <w:family w:val="modern"/>
    <w:pitch w:val="default"/>
    <w:sig w:usb0="00000000" w:usb1="00000000" w:usb2="00000009" w:usb3="00000000" w:csb0="000001FF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9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68F"/>
    <w:rsid w:val="000027CC"/>
    <w:rsid w:val="00016BD5"/>
    <w:rsid w:val="00022F6C"/>
    <w:rsid w:val="000259D3"/>
    <w:rsid w:val="00035DEA"/>
    <w:rsid w:val="0009795E"/>
    <w:rsid w:val="0011217F"/>
    <w:rsid w:val="001357F6"/>
    <w:rsid w:val="001632FB"/>
    <w:rsid w:val="00166BA7"/>
    <w:rsid w:val="00190FA1"/>
    <w:rsid w:val="00236AC4"/>
    <w:rsid w:val="002425AE"/>
    <w:rsid w:val="00245661"/>
    <w:rsid w:val="00296102"/>
    <w:rsid w:val="002975C9"/>
    <w:rsid w:val="002A02B1"/>
    <w:rsid w:val="002A0EEA"/>
    <w:rsid w:val="002C52C7"/>
    <w:rsid w:val="002F66BA"/>
    <w:rsid w:val="0032038C"/>
    <w:rsid w:val="00376993"/>
    <w:rsid w:val="003F096F"/>
    <w:rsid w:val="00420030"/>
    <w:rsid w:val="00476EBD"/>
    <w:rsid w:val="00487F17"/>
    <w:rsid w:val="00497D8F"/>
    <w:rsid w:val="004A5402"/>
    <w:rsid w:val="004C1DE3"/>
    <w:rsid w:val="004D2D6F"/>
    <w:rsid w:val="004E413A"/>
    <w:rsid w:val="00501543"/>
    <w:rsid w:val="0052185F"/>
    <w:rsid w:val="00535BB3"/>
    <w:rsid w:val="00544194"/>
    <w:rsid w:val="005738C0"/>
    <w:rsid w:val="00584C14"/>
    <w:rsid w:val="005B1E47"/>
    <w:rsid w:val="005E268F"/>
    <w:rsid w:val="005E7E36"/>
    <w:rsid w:val="006013B3"/>
    <w:rsid w:val="006019B9"/>
    <w:rsid w:val="00640B53"/>
    <w:rsid w:val="00647AFA"/>
    <w:rsid w:val="006A3B3A"/>
    <w:rsid w:val="006B322E"/>
    <w:rsid w:val="006E7904"/>
    <w:rsid w:val="007627D2"/>
    <w:rsid w:val="007D22CB"/>
    <w:rsid w:val="007D35E5"/>
    <w:rsid w:val="007F70EB"/>
    <w:rsid w:val="00884FCB"/>
    <w:rsid w:val="008B0248"/>
    <w:rsid w:val="008B2D06"/>
    <w:rsid w:val="008C7162"/>
    <w:rsid w:val="00902AFA"/>
    <w:rsid w:val="00910035"/>
    <w:rsid w:val="00912D5B"/>
    <w:rsid w:val="00932510"/>
    <w:rsid w:val="00934A8F"/>
    <w:rsid w:val="00975F80"/>
    <w:rsid w:val="009B4279"/>
    <w:rsid w:val="00A616F7"/>
    <w:rsid w:val="00A96743"/>
    <w:rsid w:val="00AB1EDF"/>
    <w:rsid w:val="00AD36B6"/>
    <w:rsid w:val="00BA5F9C"/>
    <w:rsid w:val="00BD4370"/>
    <w:rsid w:val="00BE1DD9"/>
    <w:rsid w:val="00C31C06"/>
    <w:rsid w:val="00C52E56"/>
    <w:rsid w:val="00C57F39"/>
    <w:rsid w:val="00CF381A"/>
    <w:rsid w:val="00D31BAA"/>
    <w:rsid w:val="00D42738"/>
    <w:rsid w:val="00D524D3"/>
    <w:rsid w:val="00D736FE"/>
    <w:rsid w:val="00D84F35"/>
    <w:rsid w:val="00DE12B5"/>
    <w:rsid w:val="00E429E4"/>
    <w:rsid w:val="00E57511"/>
    <w:rsid w:val="00E616B2"/>
    <w:rsid w:val="00E93A13"/>
    <w:rsid w:val="00EC40E7"/>
    <w:rsid w:val="00F30CE6"/>
    <w:rsid w:val="00F520E4"/>
    <w:rsid w:val="00F70AAC"/>
    <w:rsid w:val="00F872F5"/>
    <w:rsid w:val="00FC1627"/>
    <w:rsid w:val="00FD3FC5"/>
    <w:rsid w:val="00FF5969"/>
    <w:rsid w:val="012244E1"/>
    <w:rsid w:val="012C2D2A"/>
    <w:rsid w:val="012C3EFC"/>
    <w:rsid w:val="013B01EA"/>
    <w:rsid w:val="01582D05"/>
    <w:rsid w:val="01654A9E"/>
    <w:rsid w:val="016B6381"/>
    <w:rsid w:val="017222D4"/>
    <w:rsid w:val="019D5973"/>
    <w:rsid w:val="01A20509"/>
    <w:rsid w:val="01A72FDF"/>
    <w:rsid w:val="01D711B8"/>
    <w:rsid w:val="01E35A01"/>
    <w:rsid w:val="025D65EB"/>
    <w:rsid w:val="02617E2E"/>
    <w:rsid w:val="026E2E48"/>
    <w:rsid w:val="027474DC"/>
    <w:rsid w:val="02896284"/>
    <w:rsid w:val="028C634A"/>
    <w:rsid w:val="02C05C59"/>
    <w:rsid w:val="02D07537"/>
    <w:rsid w:val="02E234F6"/>
    <w:rsid w:val="02E96C7C"/>
    <w:rsid w:val="030528AA"/>
    <w:rsid w:val="031621A4"/>
    <w:rsid w:val="03221C8F"/>
    <w:rsid w:val="033B170A"/>
    <w:rsid w:val="03750A0C"/>
    <w:rsid w:val="039F2626"/>
    <w:rsid w:val="03C1689E"/>
    <w:rsid w:val="03D94E08"/>
    <w:rsid w:val="040054C9"/>
    <w:rsid w:val="045C572F"/>
    <w:rsid w:val="0460024C"/>
    <w:rsid w:val="0479173B"/>
    <w:rsid w:val="047D6966"/>
    <w:rsid w:val="04AB3CF6"/>
    <w:rsid w:val="04EE6A99"/>
    <w:rsid w:val="04FD21E1"/>
    <w:rsid w:val="05075404"/>
    <w:rsid w:val="05124520"/>
    <w:rsid w:val="05183C6C"/>
    <w:rsid w:val="052C15C0"/>
    <w:rsid w:val="052C19C7"/>
    <w:rsid w:val="056B5B81"/>
    <w:rsid w:val="057D1CED"/>
    <w:rsid w:val="05892244"/>
    <w:rsid w:val="05A66374"/>
    <w:rsid w:val="05B2576E"/>
    <w:rsid w:val="05BD64A6"/>
    <w:rsid w:val="05C00CE4"/>
    <w:rsid w:val="05C67B56"/>
    <w:rsid w:val="05D04908"/>
    <w:rsid w:val="05E6074E"/>
    <w:rsid w:val="05ED2C5B"/>
    <w:rsid w:val="061F1026"/>
    <w:rsid w:val="061F7D1D"/>
    <w:rsid w:val="06396331"/>
    <w:rsid w:val="066653EA"/>
    <w:rsid w:val="06865675"/>
    <w:rsid w:val="069D7067"/>
    <w:rsid w:val="06D20169"/>
    <w:rsid w:val="06FB4E54"/>
    <w:rsid w:val="070C1DDB"/>
    <w:rsid w:val="071728BC"/>
    <w:rsid w:val="072511B3"/>
    <w:rsid w:val="074A035B"/>
    <w:rsid w:val="075E28D4"/>
    <w:rsid w:val="075E2CB0"/>
    <w:rsid w:val="07640C18"/>
    <w:rsid w:val="0768103D"/>
    <w:rsid w:val="079A5EDB"/>
    <w:rsid w:val="079B1D39"/>
    <w:rsid w:val="07AC2E9A"/>
    <w:rsid w:val="07D11981"/>
    <w:rsid w:val="07E1588C"/>
    <w:rsid w:val="080F35A5"/>
    <w:rsid w:val="081171A8"/>
    <w:rsid w:val="081B28CE"/>
    <w:rsid w:val="08795EDC"/>
    <w:rsid w:val="088A6F4E"/>
    <w:rsid w:val="089B46FD"/>
    <w:rsid w:val="08B82156"/>
    <w:rsid w:val="08BE1223"/>
    <w:rsid w:val="08DF7E28"/>
    <w:rsid w:val="08ED13E5"/>
    <w:rsid w:val="08F16FC1"/>
    <w:rsid w:val="0945478F"/>
    <w:rsid w:val="098B071A"/>
    <w:rsid w:val="09974896"/>
    <w:rsid w:val="09B70FD7"/>
    <w:rsid w:val="09BF0FF7"/>
    <w:rsid w:val="09D465DD"/>
    <w:rsid w:val="09DB7A08"/>
    <w:rsid w:val="09E8767C"/>
    <w:rsid w:val="0A0F0A7B"/>
    <w:rsid w:val="0A1D7EBA"/>
    <w:rsid w:val="0A5834D0"/>
    <w:rsid w:val="0A5C18E7"/>
    <w:rsid w:val="0A5D3B33"/>
    <w:rsid w:val="0A7859BF"/>
    <w:rsid w:val="0A8653B3"/>
    <w:rsid w:val="0A8E074C"/>
    <w:rsid w:val="0A984B02"/>
    <w:rsid w:val="0ACC0693"/>
    <w:rsid w:val="0AD51AD5"/>
    <w:rsid w:val="0B054643"/>
    <w:rsid w:val="0B4B6126"/>
    <w:rsid w:val="0B5750B5"/>
    <w:rsid w:val="0B8847D2"/>
    <w:rsid w:val="0B920E6C"/>
    <w:rsid w:val="0B9254A9"/>
    <w:rsid w:val="0B9B67A3"/>
    <w:rsid w:val="0BBB6934"/>
    <w:rsid w:val="0BBC0EFD"/>
    <w:rsid w:val="0BE97590"/>
    <w:rsid w:val="0C30103F"/>
    <w:rsid w:val="0C4F1AF7"/>
    <w:rsid w:val="0C5C3C8F"/>
    <w:rsid w:val="0C7E4923"/>
    <w:rsid w:val="0C972FA9"/>
    <w:rsid w:val="0CB90F6A"/>
    <w:rsid w:val="0CBD5181"/>
    <w:rsid w:val="0CD05776"/>
    <w:rsid w:val="0D171D77"/>
    <w:rsid w:val="0D80727F"/>
    <w:rsid w:val="0D824E30"/>
    <w:rsid w:val="0D8B007E"/>
    <w:rsid w:val="0DA42803"/>
    <w:rsid w:val="0DA81868"/>
    <w:rsid w:val="0DEA5DEA"/>
    <w:rsid w:val="0E1D061A"/>
    <w:rsid w:val="0E1E3663"/>
    <w:rsid w:val="0E273371"/>
    <w:rsid w:val="0E6708B0"/>
    <w:rsid w:val="0E680A80"/>
    <w:rsid w:val="0E7C0B06"/>
    <w:rsid w:val="0E7C6077"/>
    <w:rsid w:val="0E883160"/>
    <w:rsid w:val="0E8A09B5"/>
    <w:rsid w:val="0EA42023"/>
    <w:rsid w:val="0ED67703"/>
    <w:rsid w:val="0EE62E34"/>
    <w:rsid w:val="0EF447FB"/>
    <w:rsid w:val="0EFF2610"/>
    <w:rsid w:val="0F0D763B"/>
    <w:rsid w:val="0F475341"/>
    <w:rsid w:val="0F4E45AF"/>
    <w:rsid w:val="0F6107FE"/>
    <w:rsid w:val="0F6E6199"/>
    <w:rsid w:val="0F7D35EA"/>
    <w:rsid w:val="0F800C5E"/>
    <w:rsid w:val="0F86119B"/>
    <w:rsid w:val="0F9C4EF7"/>
    <w:rsid w:val="0FF72FBC"/>
    <w:rsid w:val="100824F8"/>
    <w:rsid w:val="1065253C"/>
    <w:rsid w:val="1074162F"/>
    <w:rsid w:val="1078436B"/>
    <w:rsid w:val="10785EB5"/>
    <w:rsid w:val="10810799"/>
    <w:rsid w:val="109B01D5"/>
    <w:rsid w:val="10B41A81"/>
    <w:rsid w:val="10B93370"/>
    <w:rsid w:val="10D05DF4"/>
    <w:rsid w:val="10E31E98"/>
    <w:rsid w:val="10E7312A"/>
    <w:rsid w:val="10EE5CDC"/>
    <w:rsid w:val="1124548F"/>
    <w:rsid w:val="114463EA"/>
    <w:rsid w:val="115B0096"/>
    <w:rsid w:val="116956F7"/>
    <w:rsid w:val="119239A4"/>
    <w:rsid w:val="119D1AD6"/>
    <w:rsid w:val="11B30D95"/>
    <w:rsid w:val="11D05581"/>
    <w:rsid w:val="12126DEF"/>
    <w:rsid w:val="121F4666"/>
    <w:rsid w:val="12287ADF"/>
    <w:rsid w:val="12753F5C"/>
    <w:rsid w:val="128A04B7"/>
    <w:rsid w:val="128C002C"/>
    <w:rsid w:val="12921493"/>
    <w:rsid w:val="12A416B7"/>
    <w:rsid w:val="12BC3351"/>
    <w:rsid w:val="12BF3A0E"/>
    <w:rsid w:val="12E464FC"/>
    <w:rsid w:val="12EA12D2"/>
    <w:rsid w:val="130A5FA7"/>
    <w:rsid w:val="130E647F"/>
    <w:rsid w:val="1343338C"/>
    <w:rsid w:val="138C2D04"/>
    <w:rsid w:val="13B35223"/>
    <w:rsid w:val="13DD3472"/>
    <w:rsid w:val="13FD2BA8"/>
    <w:rsid w:val="14650AE1"/>
    <w:rsid w:val="149C14CD"/>
    <w:rsid w:val="149F7907"/>
    <w:rsid w:val="14DF1615"/>
    <w:rsid w:val="14E36ABB"/>
    <w:rsid w:val="14EE7F56"/>
    <w:rsid w:val="151E23D2"/>
    <w:rsid w:val="15655D01"/>
    <w:rsid w:val="156A3500"/>
    <w:rsid w:val="15737209"/>
    <w:rsid w:val="15832FA8"/>
    <w:rsid w:val="159776AC"/>
    <w:rsid w:val="15BA6BF4"/>
    <w:rsid w:val="15E00ED6"/>
    <w:rsid w:val="15EC520E"/>
    <w:rsid w:val="15EC7D46"/>
    <w:rsid w:val="161C4BC3"/>
    <w:rsid w:val="162C3609"/>
    <w:rsid w:val="165E6C57"/>
    <w:rsid w:val="16693CAF"/>
    <w:rsid w:val="16CE1B13"/>
    <w:rsid w:val="16FE77F6"/>
    <w:rsid w:val="174D7C26"/>
    <w:rsid w:val="176072A5"/>
    <w:rsid w:val="176E7D33"/>
    <w:rsid w:val="17AC1341"/>
    <w:rsid w:val="17BF18D0"/>
    <w:rsid w:val="17C37B1E"/>
    <w:rsid w:val="17ED56DC"/>
    <w:rsid w:val="18011B3D"/>
    <w:rsid w:val="18373783"/>
    <w:rsid w:val="18541856"/>
    <w:rsid w:val="186D441D"/>
    <w:rsid w:val="189C0A1E"/>
    <w:rsid w:val="18C305F5"/>
    <w:rsid w:val="18ED1DA1"/>
    <w:rsid w:val="19515F25"/>
    <w:rsid w:val="195A06CA"/>
    <w:rsid w:val="19703603"/>
    <w:rsid w:val="19787373"/>
    <w:rsid w:val="19804187"/>
    <w:rsid w:val="19B25366"/>
    <w:rsid w:val="1A0728EF"/>
    <w:rsid w:val="1A272390"/>
    <w:rsid w:val="1A2E3D25"/>
    <w:rsid w:val="1A5A784F"/>
    <w:rsid w:val="1AFD2F63"/>
    <w:rsid w:val="1B0850B9"/>
    <w:rsid w:val="1B2969E5"/>
    <w:rsid w:val="1B2A2E55"/>
    <w:rsid w:val="1B4076EC"/>
    <w:rsid w:val="1B5466BD"/>
    <w:rsid w:val="1B552C00"/>
    <w:rsid w:val="1B6458CD"/>
    <w:rsid w:val="1B6A0541"/>
    <w:rsid w:val="1B8161FC"/>
    <w:rsid w:val="1BC90925"/>
    <w:rsid w:val="1BD66FE5"/>
    <w:rsid w:val="1BDE42F4"/>
    <w:rsid w:val="1BF67FF1"/>
    <w:rsid w:val="1BFB1D7D"/>
    <w:rsid w:val="1C1C0377"/>
    <w:rsid w:val="1C254B77"/>
    <w:rsid w:val="1C780627"/>
    <w:rsid w:val="1C817EA8"/>
    <w:rsid w:val="1C9A24FF"/>
    <w:rsid w:val="1CC245A4"/>
    <w:rsid w:val="1CEA6275"/>
    <w:rsid w:val="1D04794A"/>
    <w:rsid w:val="1D1133F2"/>
    <w:rsid w:val="1D277CDA"/>
    <w:rsid w:val="1D2D3F5E"/>
    <w:rsid w:val="1D33108A"/>
    <w:rsid w:val="1D5E120F"/>
    <w:rsid w:val="1D9A2ACD"/>
    <w:rsid w:val="1E4C57A6"/>
    <w:rsid w:val="1E8F77A2"/>
    <w:rsid w:val="1F021A6E"/>
    <w:rsid w:val="1F240CB5"/>
    <w:rsid w:val="1F286BE9"/>
    <w:rsid w:val="1F2E47D3"/>
    <w:rsid w:val="1F32220C"/>
    <w:rsid w:val="1F453586"/>
    <w:rsid w:val="1F5404F3"/>
    <w:rsid w:val="1F5A1EB1"/>
    <w:rsid w:val="1F653943"/>
    <w:rsid w:val="1F6B2CE9"/>
    <w:rsid w:val="1F7133E9"/>
    <w:rsid w:val="1F8D09BF"/>
    <w:rsid w:val="1F924452"/>
    <w:rsid w:val="1FA15958"/>
    <w:rsid w:val="1FA317A2"/>
    <w:rsid w:val="1FA545E4"/>
    <w:rsid w:val="1FCD10AC"/>
    <w:rsid w:val="1FCD78D3"/>
    <w:rsid w:val="1FE00D1E"/>
    <w:rsid w:val="1FF40CBB"/>
    <w:rsid w:val="20147223"/>
    <w:rsid w:val="20162790"/>
    <w:rsid w:val="201E02C9"/>
    <w:rsid w:val="20392C2A"/>
    <w:rsid w:val="204974C5"/>
    <w:rsid w:val="206D3B23"/>
    <w:rsid w:val="20866516"/>
    <w:rsid w:val="209B42C7"/>
    <w:rsid w:val="209B678F"/>
    <w:rsid w:val="20BC7BB5"/>
    <w:rsid w:val="20DB3D99"/>
    <w:rsid w:val="20DD55C0"/>
    <w:rsid w:val="20F31928"/>
    <w:rsid w:val="20F35132"/>
    <w:rsid w:val="20F801BA"/>
    <w:rsid w:val="21460D62"/>
    <w:rsid w:val="216101CB"/>
    <w:rsid w:val="216B4860"/>
    <w:rsid w:val="216F2788"/>
    <w:rsid w:val="21826BC1"/>
    <w:rsid w:val="21C45E55"/>
    <w:rsid w:val="21C85404"/>
    <w:rsid w:val="22020E52"/>
    <w:rsid w:val="222F3FDE"/>
    <w:rsid w:val="223E74E3"/>
    <w:rsid w:val="226848F6"/>
    <w:rsid w:val="227F2E32"/>
    <w:rsid w:val="22C5486B"/>
    <w:rsid w:val="23132BF3"/>
    <w:rsid w:val="23196A58"/>
    <w:rsid w:val="234611D4"/>
    <w:rsid w:val="234C663D"/>
    <w:rsid w:val="235404E4"/>
    <w:rsid w:val="236F4470"/>
    <w:rsid w:val="23784755"/>
    <w:rsid w:val="237E455B"/>
    <w:rsid w:val="23816907"/>
    <w:rsid w:val="238A701A"/>
    <w:rsid w:val="239014B0"/>
    <w:rsid w:val="23DC6CE0"/>
    <w:rsid w:val="23E1401E"/>
    <w:rsid w:val="23E7517F"/>
    <w:rsid w:val="23ED51AC"/>
    <w:rsid w:val="23F66BE1"/>
    <w:rsid w:val="24172C15"/>
    <w:rsid w:val="24352ECF"/>
    <w:rsid w:val="243721A6"/>
    <w:rsid w:val="247025F6"/>
    <w:rsid w:val="247137AE"/>
    <w:rsid w:val="24A777D6"/>
    <w:rsid w:val="24C87056"/>
    <w:rsid w:val="24D46E1A"/>
    <w:rsid w:val="24D65BA9"/>
    <w:rsid w:val="254D6E57"/>
    <w:rsid w:val="25540F1A"/>
    <w:rsid w:val="25812C34"/>
    <w:rsid w:val="258E3E66"/>
    <w:rsid w:val="259237B8"/>
    <w:rsid w:val="25930785"/>
    <w:rsid w:val="25FE40C4"/>
    <w:rsid w:val="26A73063"/>
    <w:rsid w:val="27507E4F"/>
    <w:rsid w:val="27606F42"/>
    <w:rsid w:val="277D4406"/>
    <w:rsid w:val="27A3737F"/>
    <w:rsid w:val="27AE1931"/>
    <w:rsid w:val="27B01F24"/>
    <w:rsid w:val="27C11637"/>
    <w:rsid w:val="27D63E7C"/>
    <w:rsid w:val="27F62651"/>
    <w:rsid w:val="27F865EF"/>
    <w:rsid w:val="28334402"/>
    <w:rsid w:val="28992E90"/>
    <w:rsid w:val="28CB19D7"/>
    <w:rsid w:val="290D3FBC"/>
    <w:rsid w:val="290E213F"/>
    <w:rsid w:val="29185057"/>
    <w:rsid w:val="29484C54"/>
    <w:rsid w:val="29491800"/>
    <w:rsid w:val="296904CB"/>
    <w:rsid w:val="298305C0"/>
    <w:rsid w:val="298705D9"/>
    <w:rsid w:val="299A32B1"/>
    <w:rsid w:val="29E96885"/>
    <w:rsid w:val="2A057317"/>
    <w:rsid w:val="2A37057F"/>
    <w:rsid w:val="2A3E6452"/>
    <w:rsid w:val="2A553B4C"/>
    <w:rsid w:val="2A5E26A5"/>
    <w:rsid w:val="2A605C02"/>
    <w:rsid w:val="2AC3794C"/>
    <w:rsid w:val="2AD73FE7"/>
    <w:rsid w:val="2AE4157C"/>
    <w:rsid w:val="2AFE502F"/>
    <w:rsid w:val="2B0F3178"/>
    <w:rsid w:val="2B312E85"/>
    <w:rsid w:val="2BAC7570"/>
    <w:rsid w:val="2BB22D66"/>
    <w:rsid w:val="2BD40047"/>
    <w:rsid w:val="2BDB4203"/>
    <w:rsid w:val="2BDE1C78"/>
    <w:rsid w:val="2BDF71AF"/>
    <w:rsid w:val="2C006252"/>
    <w:rsid w:val="2C212CDE"/>
    <w:rsid w:val="2C2F009D"/>
    <w:rsid w:val="2C50000C"/>
    <w:rsid w:val="2C562603"/>
    <w:rsid w:val="2C892911"/>
    <w:rsid w:val="2C9930A7"/>
    <w:rsid w:val="2CE77B3E"/>
    <w:rsid w:val="2CEC18FB"/>
    <w:rsid w:val="2D527786"/>
    <w:rsid w:val="2D825841"/>
    <w:rsid w:val="2D976BD1"/>
    <w:rsid w:val="2DAE55F0"/>
    <w:rsid w:val="2DB863EF"/>
    <w:rsid w:val="2DCC4256"/>
    <w:rsid w:val="2DF141DE"/>
    <w:rsid w:val="2E015D5B"/>
    <w:rsid w:val="2E0C2163"/>
    <w:rsid w:val="2E2A5351"/>
    <w:rsid w:val="2E2D3306"/>
    <w:rsid w:val="2E3E6412"/>
    <w:rsid w:val="2E4660DD"/>
    <w:rsid w:val="2E487B6B"/>
    <w:rsid w:val="2E765F4C"/>
    <w:rsid w:val="2EA63684"/>
    <w:rsid w:val="2EC12EE3"/>
    <w:rsid w:val="2EC64313"/>
    <w:rsid w:val="2F281936"/>
    <w:rsid w:val="2F3532B0"/>
    <w:rsid w:val="2F5774D4"/>
    <w:rsid w:val="2F6D5C5E"/>
    <w:rsid w:val="2F976492"/>
    <w:rsid w:val="2FA37177"/>
    <w:rsid w:val="30226699"/>
    <w:rsid w:val="302A2EBC"/>
    <w:rsid w:val="303B0885"/>
    <w:rsid w:val="30A740AB"/>
    <w:rsid w:val="30C357E9"/>
    <w:rsid w:val="310E1CD6"/>
    <w:rsid w:val="311676B3"/>
    <w:rsid w:val="31220370"/>
    <w:rsid w:val="314B0729"/>
    <w:rsid w:val="316A08F9"/>
    <w:rsid w:val="318C7B2F"/>
    <w:rsid w:val="31BE1747"/>
    <w:rsid w:val="31C25EAE"/>
    <w:rsid w:val="31F852BE"/>
    <w:rsid w:val="324120B3"/>
    <w:rsid w:val="32416569"/>
    <w:rsid w:val="32494BBA"/>
    <w:rsid w:val="328D2FE6"/>
    <w:rsid w:val="32A45C3B"/>
    <w:rsid w:val="32F5290F"/>
    <w:rsid w:val="3303382B"/>
    <w:rsid w:val="331737A6"/>
    <w:rsid w:val="333C412E"/>
    <w:rsid w:val="334B5B5E"/>
    <w:rsid w:val="335822A1"/>
    <w:rsid w:val="336B6977"/>
    <w:rsid w:val="336C08F1"/>
    <w:rsid w:val="337446DA"/>
    <w:rsid w:val="33A750E6"/>
    <w:rsid w:val="33B852CC"/>
    <w:rsid w:val="33C9130C"/>
    <w:rsid w:val="33E70227"/>
    <w:rsid w:val="33FD6BBE"/>
    <w:rsid w:val="34380D4A"/>
    <w:rsid w:val="343D580C"/>
    <w:rsid w:val="34481965"/>
    <w:rsid w:val="344D7ECF"/>
    <w:rsid w:val="34725530"/>
    <w:rsid w:val="3493407C"/>
    <w:rsid w:val="34C219B4"/>
    <w:rsid w:val="34FD7AC3"/>
    <w:rsid w:val="35002407"/>
    <w:rsid w:val="35383998"/>
    <w:rsid w:val="353E69CF"/>
    <w:rsid w:val="3592415A"/>
    <w:rsid w:val="35D53BD5"/>
    <w:rsid w:val="35D92331"/>
    <w:rsid w:val="36330C75"/>
    <w:rsid w:val="3635284F"/>
    <w:rsid w:val="36381B65"/>
    <w:rsid w:val="36482A12"/>
    <w:rsid w:val="365C69BE"/>
    <w:rsid w:val="367149A1"/>
    <w:rsid w:val="367208C0"/>
    <w:rsid w:val="36833454"/>
    <w:rsid w:val="36A275BE"/>
    <w:rsid w:val="36AD18A8"/>
    <w:rsid w:val="36F01456"/>
    <w:rsid w:val="374356EF"/>
    <w:rsid w:val="37453881"/>
    <w:rsid w:val="374F6CA8"/>
    <w:rsid w:val="376C30BF"/>
    <w:rsid w:val="379B6097"/>
    <w:rsid w:val="37BB3235"/>
    <w:rsid w:val="37CE49CD"/>
    <w:rsid w:val="37D94142"/>
    <w:rsid w:val="38105937"/>
    <w:rsid w:val="381927EA"/>
    <w:rsid w:val="382524B5"/>
    <w:rsid w:val="38304C35"/>
    <w:rsid w:val="383D7C47"/>
    <w:rsid w:val="383E2332"/>
    <w:rsid w:val="384065F4"/>
    <w:rsid w:val="386E4D40"/>
    <w:rsid w:val="388A6D32"/>
    <w:rsid w:val="3895725A"/>
    <w:rsid w:val="3896685F"/>
    <w:rsid w:val="389E15CC"/>
    <w:rsid w:val="38D46413"/>
    <w:rsid w:val="38DC48A5"/>
    <w:rsid w:val="38E34D6A"/>
    <w:rsid w:val="394E03BB"/>
    <w:rsid w:val="399E793B"/>
    <w:rsid w:val="39AC17DE"/>
    <w:rsid w:val="39C648BA"/>
    <w:rsid w:val="3A033856"/>
    <w:rsid w:val="3A1279A7"/>
    <w:rsid w:val="3A2A4524"/>
    <w:rsid w:val="3A2F1FBE"/>
    <w:rsid w:val="3A404B32"/>
    <w:rsid w:val="3A4F525B"/>
    <w:rsid w:val="3A5F6FB7"/>
    <w:rsid w:val="3A901CB3"/>
    <w:rsid w:val="3A930009"/>
    <w:rsid w:val="3AB31A24"/>
    <w:rsid w:val="3AC5398B"/>
    <w:rsid w:val="3AFC01B4"/>
    <w:rsid w:val="3B167BBE"/>
    <w:rsid w:val="3B49016E"/>
    <w:rsid w:val="3B7B378B"/>
    <w:rsid w:val="3B7C54C3"/>
    <w:rsid w:val="3B875389"/>
    <w:rsid w:val="3B8A2B46"/>
    <w:rsid w:val="3B9D49FE"/>
    <w:rsid w:val="3BB40E54"/>
    <w:rsid w:val="3BBF4564"/>
    <w:rsid w:val="3BD56821"/>
    <w:rsid w:val="3BDC7090"/>
    <w:rsid w:val="3BE443D7"/>
    <w:rsid w:val="3C1B56B8"/>
    <w:rsid w:val="3C1E054E"/>
    <w:rsid w:val="3C2D4768"/>
    <w:rsid w:val="3C682248"/>
    <w:rsid w:val="3C6839C3"/>
    <w:rsid w:val="3C795F0C"/>
    <w:rsid w:val="3C8D7DBD"/>
    <w:rsid w:val="3CED6E26"/>
    <w:rsid w:val="3D104542"/>
    <w:rsid w:val="3D5F509E"/>
    <w:rsid w:val="3D6137C5"/>
    <w:rsid w:val="3D6F0856"/>
    <w:rsid w:val="3D7E1FC0"/>
    <w:rsid w:val="3D812B4C"/>
    <w:rsid w:val="3DB63AD1"/>
    <w:rsid w:val="3DBD4EEC"/>
    <w:rsid w:val="3DC91AF1"/>
    <w:rsid w:val="3DF222AF"/>
    <w:rsid w:val="3E412113"/>
    <w:rsid w:val="3EA00623"/>
    <w:rsid w:val="3EAB1248"/>
    <w:rsid w:val="3EB345E5"/>
    <w:rsid w:val="3EBA2166"/>
    <w:rsid w:val="3EDB163A"/>
    <w:rsid w:val="3EDD47A4"/>
    <w:rsid w:val="3EEB17B6"/>
    <w:rsid w:val="3F0472EE"/>
    <w:rsid w:val="3F1768D7"/>
    <w:rsid w:val="3F2E6CFA"/>
    <w:rsid w:val="3F4D6940"/>
    <w:rsid w:val="3F662C85"/>
    <w:rsid w:val="3F941985"/>
    <w:rsid w:val="3F97709A"/>
    <w:rsid w:val="3FC970EB"/>
    <w:rsid w:val="3FCA46F2"/>
    <w:rsid w:val="3FD0678A"/>
    <w:rsid w:val="400B0747"/>
    <w:rsid w:val="400B3B2B"/>
    <w:rsid w:val="401528AA"/>
    <w:rsid w:val="4017665A"/>
    <w:rsid w:val="40411899"/>
    <w:rsid w:val="4044386F"/>
    <w:rsid w:val="407C00EA"/>
    <w:rsid w:val="40843775"/>
    <w:rsid w:val="408B284E"/>
    <w:rsid w:val="40CB05FE"/>
    <w:rsid w:val="40D21502"/>
    <w:rsid w:val="40DF4369"/>
    <w:rsid w:val="40F013FB"/>
    <w:rsid w:val="40F630CD"/>
    <w:rsid w:val="41046C12"/>
    <w:rsid w:val="417B366E"/>
    <w:rsid w:val="41B70343"/>
    <w:rsid w:val="41D5291D"/>
    <w:rsid w:val="42013343"/>
    <w:rsid w:val="422162F7"/>
    <w:rsid w:val="423120F4"/>
    <w:rsid w:val="42586026"/>
    <w:rsid w:val="428E3964"/>
    <w:rsid w:val="428F50D9"/>
    <w:rsid w:val="42A047AA"/>
    <w:rsid w:val="42AA43B8"/>
    <w:rsid w:val="42B23B19"/>
    <w:rsid w:val="42BD1576"/>
    <w:rsid w:val="42E80103"/>
    <w:rsid w:val="432C09A7"/>
    <w:rsid w:val="434B0D75"/>
    <w:rsid w:val="43663F59"/>
    <w:rsid w:val="43810724"/>
    <w:rsid w:val="43E71C6D"/>
    <w:rsid w:val="443071A6"/>
    <w:rsid w:val="4437629B"/>
    <w:rsid w:val="444303E9"/>
    <w:rsid w:val="44592E91"/>
    <w:rsid w:val="4473333A"/>
    <w:rsid w:val="447A50B3"/>
    <w:rsid w:val="448B6559"/>
    <w:rsid w:val="44A4061E"/>
    <w:rsid w:val="45144A1D"/>
    <w:rsid w:val="453B2B22"/>
    <w:rsid w:val="45622607"/>
    <w:rsid w:val="4562330E"/>
    <w:rsid w:val="45653D42"/>
    <w:rsid w:val="457E5978"/>
    <w:rsid w:val="458171EC"/>
    <w:rsid w:val="4589019B"/>
    <w:rsid w:val="45903DFF"/>
    <w:rsid w:val="45BB13E7"/>
    <w:rsid w:val="461C352F"/>
    <w:rsid w:val="462831B4"/>
    <w:rsid w:val="46371C18"/>
    <w:rsid w:val="464B2035"/>
    <w:rsid w:val="46845BEF"/>
    <w:rsid w:val="469E1444"/>
    <w:rsid w:val="46AB7133"/>
    <w:rsid w:val="46D0332A"/>
    <w:rsid w:val="46D3727F"/>
    <w:rsid w:val="46DE5BEF"/>
    <w:rsid w:val="46F76028"/>
    <w:rsid w:val="47011120"/>
    <w:rsid w:val="47306409"/>
    <w:rsid w:val="475E5200"/>
    <w:rsid w:val="478C07FE"/>
    <w:rsid w:val="4791601D"/>
    <w:rsid w:val="479D1C12"/>
    <w:rsid w:val="47A90D1D"/>
    <w:rsid w:val="47AC10FC"/>
    <w:rsid w:val="47C05476"/>
    <w:rsid w:val="47C66354"/>
    <w:rsid w:val="47D971CE"/>
    <w:rsid w:val="47EB5202"/>
    <w:rsid w:val="47F842F5"/>
    <w:rsid w:val="47FE0F2D"/>
    <w:rsid w:val="481A347D"/>
    <w:rsid w:val="48636889"/>
    <w:rsid w:val="48642F52"/>
    <w:rsid w:val="48BB24C4"/>
    <w:rsid w:val="48FA6580"/>
    <w:rsid w:val="4906247D"/>
    <w:rsid w:val="49127FA0"/>
    <w:rsid w:val="494B0B62"/>
    <w:rsid w:val="49721850"/>
    <w:rsid w:val="49723817"/>
    <w:rsid w:val="49876651"/>
    <w:rsid w:val="498859B9"/>
    <w:rsid w:val="499F442C"/>
    <w:rsid w:val="49E17D0C"/>
    <w:rsid w:val="49F60EDC"/>
    <w:rsid w:val="4A3C0FA2"/>
    <w:rsid w:val="4A6A2FC5"/>
    <w:rsid w:val="4A7347B7"/>
    <w:rsid w:val="4AA76520"/>
    <w:rsid w:val="4AB42302"/>
    <w:rsid w:val="4AB9030D"/>
    <w:rsid w:val="4AC600B1"/>
    <w:rsid w:val="4AFC0EBA"/>
    <w:rsid w:val="4B0937EC"/>
    <w:rsid w:val="4B1F554C"/>
    <w:rsid w:val="4B322EB2"/>
    <w:rsid w:val="4B52109D"/>
    <w:rsid w:val="4B6B1D8C"/>
    <w:rsid w:val="4B7F6A22"/>
    <w:rsid w:val="4B880A9E"/>
    <w:rsid w:val="4B910B30"/>
    <w:rsid w:val="4B9830C2"/>
    <w:rsid w:val="4B9D582D"/>
    <w:rsid w:val="4BB547E9"/>
    <w:rsid w:val="4BC75E13"/>
    <w:rsid w:val="4C0955D1"/>
    <w:rsid w:val="4C194A11"/>
    <w:rsid w:val="4C245810"/>
    <w:rsid w:val="4C281120"/>
    <w:rsid w:val="4C400571"/>
    <w:rsid w:val="4C541B0E"/>
    <w:rsid w:val="4C8747DC"/>
    <w:rsid w:val="4C9C6ABE"/>
    <w:rsid w:val="4CA305FB"/>
    <w:rsid w:val="4CA55BD6"/>
    <w:rsid w:val="4CA730F8"/>
    <w:rsid w:val="4CC65C0A"/>
    <w:rsid w:val="4CC94BAF"/>
    <w:rsid w:val="4CD00F54"/>
    <w:rsid w:val="4CD21A7C"/>
    <w:rsid w:val="4CDA4D5A"/>
    <w:rsid w:val="4CFE7D0E"/>
    <w:rsid w:val="4D0153F8"/>
    <w:rsid w:val="4D172783"/>
    <w:rsid w:val="4D387AC4"/>
    <w:rsid w:val="4D3D6A1E"/>
    <w:rsid w:val="4D59031F"/>
    <w:rsid w:val="4D8B3890"/>
    <w:rsid w:val="4D8F7FD0"/>
    <w:rsid w:val="4DC504AB"/>
    <w:rsid w:val="4DCE2F03"/>
    <w:rsid w:val="4DDA2F22"/>
    <w:rsid w:val="4DE01687"/>
    <w:rsid w:val="4DE41767"/>
    <w:rsid w:val="4DE571A8"/>
    <w:rsid w:val="4DEC6A43"/>
    <w:rsid w:val="4DF42379"/>
    <w:rsid w:val="4E06667E"/>
    <w:rsid w:val="4E0969DF"/>
    <w:rsid w:val="4E2446BD"/>
    <w:rsid w:val="4EA145E1"/>
    <w:rsid w:val="4EAF56D7"/>
    <w:rsid w:val="4EB568EA"/>
    <w:rsid w:val="4EB965AF"/>
    <w:rsid w:val="4ECE6ACB"/>
    <w:rsid w:val="4ED56809"/>
    <w:rsid w:val="4EDB04AC"/>
    <w:rsid w:val="4EE060A9"/>
    <w:rsid w:val="4EE452F4"/>
    <w:rsid w:val="4F0E3BE1"/>
    <w:rsid w:val="4F1C6D32"/>
    <w:rsid w:val="4F2628D7"/>
    <w:rsid w:val="4F4925A6"/>
    <w:rsid w:val="4F507721"/>
    <w:rsid w:val="4FB64B1F"/>
    <w:rsid w:val="4FC119D2"/>
    <w:rsid w:val="4FD7369A"/>
    <w:rsid w:val="4FFE0F97"/>
    <w:rsid w:val="502C3CDF"/>
    <w:rsid w:val="50350A1E"/>
    <w:rsid w:val="50354AE2"/>
    <w:rsid w:val="504A0F54"/>
    <w:rsid w:val="504A41BF"/>
    <w:rsid w:val="505F40EC"/>
    <w:rsid w:val="50A66AB9"/>
    <w:rsid w:val="50B02C09"/>
    <w:rsid w:val="50D32717"/>
    <w:rsid w:val="50D362FF"/>
    <w:rsid w:val="50E46BA3"/>
    <w:rsid w:val="50F60AEF"/>
    <w:rsid w:val="51176634"/>
    <w:rsid w:val="5129536E"/>
    <w:rsid w:val="51584FF5"/>
    <w:rsid w:val="51743F0B"/>
    <w:rsid w:val="5185477F"/>
    <w:rsid w:val="51A36970"/>
    <w:rsid w:val="51AF539E"/>
    <w:rsid w:val="51EC1AA2"/>
    <w:rsid w:val="521178D0"/>
    <w:rsid w:val="52153FD1"/>
    <w:rsid w:val="521A07DA"/>
    <w:rsid w:val="522341CA"/>
    <w:rsid w:val="524953A1"/>
    <w:rsid w:val="527C1F3A"/>
    <w:rsid w:val="52BA16AA"/>
    <w:rsid w:val="52C17256"/>
    <w:rsid w:val="52C24763"/>
    <w:rsid w:val="530B3FEE"/>
    <w:rsid w:val="532600BB"/>
    <w:rsid w:val="534B29E1"/>
    <w:rsid w:val="5365240E"/>
    <w:rsid w:val="537C481B"/>
    <w:rsid w:val="53C176A5"/>
    <w:rsid w:val="53CD3824"/>
    <w:rsid w:val="53DE5187"/>
    <w:rsid w:val="53DF3265"/>
    <w:rsid w:val="542E0363"/>
    <w:rsid w:val="5486251B"/>
    <w:rsid w:val="549061DF"/>
    <w:rsid w:val="54A772FA"/>
    <w:rsid w:val="54C33BE6"/>
    <w:rsid w:val="54F375E5"/>
    <w:rsid w:val="55016072"/>
    <w:rsid w:val="5505720A"/>
    <w:rsid w:val="550609C9"/>
    <w:rsid w:val="5534449F"/>
    <w:rsid w:val="55424325"/>
    <w:rsid w:val="554B3059"/>
    <w:rsid w:val="55674D0C"/>
    <w:rsid w:val="55813C42"/>
    <w:rsid w:val="55C72DA7"/>
    <w:rsid w:val="55DF42BB"/>
    <w:rsid w:val="55FC0EB0"/>
    <w:rsid w:val="5629003E"/>
    <w:rsid w:val="563E7E82"/>
    <w:rsid w:val="56420982"/>
    <w:rsid w:val="564D71C8"/>
    <w:rsid w:val="56873609"/>
    <w:rsid w:val="568D0966"/>
    <w:rsid w:val="569758B6"/>
    <w:rsid w:val="569D6372"/>
    <w:rsid w:val="56BA3816"/>
    <w:rsid w:val="56C25914"/>
    <w:rsid w:val="56C72FC4"/>
    <w:rsid w:val="56EA09B7"/>
    <w:rsid w:val="56F4490C"/>
    <w:rsid w:val="570F6F4E"/>
    <w:rsid w:val="571B7F92"/>
    <w:rsid w:val="571D4FB4"/>
    <w:rsid w:val="575D5143"/>
    <w:rsid w:val="576F1BBD"/>
    <w:rsid w:val="57732326"/>
    <w:rsid w:val="57896874"/>
    <w:rsid w:val="578E1D50"/>
    <w:rsid w:val="579B7B75"/>
    <w:rsid w:val="57A77DEA"/>
    <w:rsid w:val="57A95961"/>
    <w:rsid w:val="57E00E0F"/>
    <w:rsid w:val="57F57AA9"/>
    <w:rsid w:val="57FC35D8"/>
    <w:rsid w:val="58454049"/>
    <w:rsid w:val="59A31BB3"/>
    <w:rsid w:val="59AC0FB5"/>
    <w:rsid w:val="59D405EE"/>
    <w:rsid w:val="59D9595A"/>
    <w:rsid w:val="59DE4368"/>
    <w:rsid w:val="59F72B1E"/>
    <w:rsid w:val="59FE6FDA"/>
    <w:rsid w:val="5A870CC7"/>
    <w:rsid w:val="5A8D3909"/>
    <w:rsid w:val="5A94342D"/>
    <w:rsid w:val="5A992062"/>
    <w:rsid w:val="5AF263D1"/>
    <w:rsid w:val="5B556AC1"/>
    <w:rsid w:val="5B5B0CD2"/>
    <w:rsid w:val="5B8F2E62"/>
    <w:rsid w:val="5B9E3F26"/>
    <w:rsid w:val="5BA65007"/>
    <w:rsid w:val="5BAE2BEF"/>
    <w:rsid w:val="5BBA69F5"/>
    <w:rsid w:val="5BC20ADF"/>
    <w:rsid w:val="5BC71D3F"/>
    <w:rsid w:val="5BC71FF1"/>
    <w:rsid w:val="5BD424A0"/>
    <w:rsid w:val="5BD61944"/>
    <w:rsid w:val="5BDE6087"/>
    <w:rsid w:val="5C0C252F"/>
    <w:rsid w:val="5C162609"/>
    <w:rsid w:val="5C196B98"/>
    <w:rsid w:val="5C3211A9"/>
    <w:rsid w:val="5C4729B0"/>
    <w:rsid w:val="5C7F2E81"/>
    <w:rsid w:val="5CA053A6"/>
    <w:rsid w:val="5CA805D8"/>
    <w:rsid w:val="5CD30E80"/>
    <w:rsid w:val="5CD74D55"/>
    <w:rsid w:val="5CF701FA"/>
    <w:rsid w:val="5CFE74EE"/>
    <w:rsid w:val="5D175CD2"/>
    <w:rsid w:val="5D1E3B90"/>
    <w:rsid w:val="5D4D607F"/>
    <w:rsid w:val="5D503338"/>
    <w:rsid w:val="5D6A6A27"/>
    <w:rsid w:val="5D9B23CC"/>
    <w:rsid w:val="5DB1536D"/>
    <w:rsid w:val="5DD75020"/>
    <w:rsid w:val="5DDF48E4"/>
    <w:rsid w:val="5DE12F22"/>
    <w:rsid w:val="5DE80136"/>
    <w:rsid w:val="5DFF0D0C"/>
    <w:rsid w:val="5E056298"/>
    <w:rsid w:val="5E097F6C"/>
    <w:rsid w:val="5E266195"/>
    <w:rsid w:val="5E41359A"/>
    <w:rsid w:val="5E4A3728"/>
    <w:rsid w:val="5E535330"/>
    <w:rsid w:val="5E6966C2"/>
    <w:rsid w:val="5E6D3945"/>
    <w:rsid w:val="5E8B430A"/>
    <w:rsid w:val="5E8D31B3"/>
    <w:rsid w:val="5E9F22E4"/>
    <w:rsid w:val="5E9F277A"/>
    <w:rsid w:val="5EA462C1"/>
    <w:rsid w:val="5EBE07E0"/>
    <w:rsid w:val="5EBE48D3"/>
    <w:rsid w:val="5ED022DD"/>
    <w:rsid w:val="5F2A3AF5"/>
    <w:rsid w:val="5F2C7CA8"/>
    <w:rsid w:val="5F2E1DAD"/>
    <w:rsid w:val="5F3A7324"/>
    <w:rsid w:val="5F63454F"/>
    <w:rsid w:val="5F703711"/>
    <w:rsid w:val="5FA1706D"/>
    <w:rsid w:val="5FD5763D"/>
    <w:rsid w:val="5FE922B3"/>
    <w:rsid w:val="5FEF3F9B"/>
    <w:rsid w:val="602E5835"/>
    <w:rsid w:val="602F5708"/>
    <w:rsid w:val="604D5943"/>
    <w:rsid w:val="60522C09"/>
    <w:rsid w:val="60CA67B4"/>
    <w:rsid w:val="60D604FC"/>
    <w:rsid w:val="60E15B2A"/>
    <w:rsid w:val="60E37808"/>
    <w:rsid w:val="60E42810"/>
    <w:rsid w:val="610B64EE"/>
    <w:rsid w:val="61325B17"/>
    <w:rsid w:val="617003E8"/>
    <w:rsid w:val="61752710"/>
    <w:rsid w:val="617B64AD"/>
    <w:rsid w:val="619945CF"/>
    <w:rsid w:val="61B166D8"/>
    <w:rsid w:val="61D459E1"/>
    <w:rsid w:val="61DD5F39"/>
    <w:rsid w:val="61DF5D35"/>
    <w:rsid w:val="61E3672E"/>
    <w:rsid w:val="61F81E8E"/>
    <w:rsid w:val="61FE2084"/>
    <w:rsid w:val="620F02D8"/>
    <w:rsid w:val="621D5E6B"/>
    <w:rsid w:val="62272CEA"/>
    <w:rsid w:val="625E0865"/>
    <w:rsid w:val="625F62D1"/>
    <w:rsid w:val="62730B59"/>
    <w:rsid w:val="628D3690"/>
    <w:rsid w:val="62AB3D9B"/>
    <w:rsid w:val="62DF08E2"/>
    <w:rsid w:val="62FD45FD"/>
    <w:rsid w:val="631F52B0"/>
    <w:rsid w:val="632D7CA5"/>
    <w:rsid w:val="6356788A"/>
    <w:rsid w:val="63994A71"/>
    <w:rsid w:val="6418557A"/>
    <w:rsid w:val="644C4F0C"/>
    <w:rsid w:val="648136AA"/>
    <w:rsid w:val="649D4C44"/>
    <w:rsid w:val="64A42AB1"/>
    <w:rsid w:val="64FB09D9"/>
    <w:rsid w:val="65587B17"/>
    <w:rsid w:val="655C03A9"/>
    <w:rsid w:val="65627BED"/>
    <w:rsid w:val="657C31DE"/>
    <w:rsid w:val="65846EF7"/>
    <w:rsid w:val="659F50BA"/>
    <w:rsid w:val="65A22D10"/>
    <w:rsid w:val="65B61EB9"/>
    <w:rsid w:val="65B91877"/>
    <w:rsid w:val="65CA08F9"/>
    <w:rsid w:val="65E1246D"/>
    <w:rsid w:val="66104528"/>
    <w:rsid w:val="66153341"/>
    <w:rsid w:val="662776FB"/>
    <w:rsid w:val="662B7464"/>
    <w:rsid w:val="664F3084"/>
    <w:rsid w:val="666F1A10"/>
    <w:rsid w:val="66A61FFC"/>
    <w:rsid w:val="66F96E99"/>
    <w:rsid w:val="67022E70"/>
    <w:rsid w:val="670312DB"/>
    <w:rsid w:val="670F5FF0"/>
    <w:rsid w:val="67267104"/>
    <w:rsid w:val="674B6602"/>
    <w:rsid w:val="675220BE"/>
    <w:rsid w:val="67563389"/>
    <w:rsid w:val="67575BFA"/>
    <w:rsid w:val="676A54DB"/>
    <w:rsid w:val="67833CE4"/>
    <w:rsid w:val="678D68E9"/>
    <w:rsid w:val="67EC5CFB"/>
    <w:rsid w:val="67F416CC"/>
    <w:rsid w:val="68252AD3"/>
    <w:rsid w:val="68741BAB"/>
    <w:rsid w:val="68880219"/>
    <w:rsid w:val="68A41604"/>
    <w:rsid w:val="68C5055B"/>
    <w:rsid w:val="68C845B6"/>
    <w:rsid w:val="68D222B0"/>
    <w:rsid w:val="69016502"/>
    <w:rsid w:val="692B1463"/>
    <w:rsid w:val="693332F8"/>
    <w:rsid w:val="69362D3F"/>
    <w:rsid w:val="693857FF"/>
    <w:rsid w:val="693F7482"/>
    <w:rsid w:val="6964737C"/>
    <w:rsid w:val="697C4D3F"/>
    <w:rsid w:val="698500CB"/>
    <w:rsid w:val="69AF5B89"/>
    <w:rsid w:val="69CA17CC"/>
    <w:rsid w:val="69CA2C21"/>
    <w:rsid w:val="69DB79F9"/>
    <w:rsid w:val="69E67C10"/>
    <w:rsid w:val="6A32566E"/>
    <w:rsid w:val="6A3648C4"/>
    <w:rsid w:val="6A3D363B"/>
    <w:rsid w:val="6A600A62"/>
    <w:rsid w:val="6A980786"/>
    <w:rsid w:val="6ABE2429"/>
    <w:rsid w:val="6AC94569"/>
    <w:rsid w:val="6ACA00E4"/>
    <w:rsid w:val="6ACC7A61"/>
    <w:rsid w:val="6AE61316"/>
    <w:rsid w:val="6AE94709"/>
    <w:rsid w:val="6B441F3E"/>
    <w:rsid w:val="6B5735E2"/>
    <w:rsid w:val="6B617B6D"/>
    <w:rsid w:val="6B7D0DC1"/>
    <w:rsid w:val="6B7E55D6"/>
    <w:rsid w:val="6B8908C9"/>
    <w:rsid w:val="6BC1609C"/>
    <w:rsid w:val="6BCE27B8"/>
    <w:rsid w:val="6BF25EF0"/>
    <w:rsid w:val="6C017C4B"/>
    <w:rsid w:val="6C2E0DBA"/>
    <w:rsid w:val="6C54749D"/>
    <w:rsid w:val="6C677B35"/>
    <w:rsid w:val="6CAD195B"/>
    <w:rsid w:val="6CB244C8"/>
    <w:rsid w:val="6CBB6B73"/>
    <w:rsid w:val="6CCE4AE1"/>
    <w:rsid w:val="6CD56BCF"/>
    <w:rsid w:val="6D202379"/>
    <w:rsid w:val="6D33598D"/>
    <w:rsid w:val="6D3B6C7D"/>
    <w:rsid w:val="6D611ADB"/>
    <w:rsid w:val="6D6F3E6E"/>
    <w:rsid w:val="6D96300C"/>
    <w:rsid w:val="6DD90852"/>
    <w:rsid w:val="6E17005A"/>
    <w:rsid w:val="6E3402D2"/>
    <w:rsid w:val="6E387C09"/>
    <w:rsid w:val="6E462B5F"/>
    <w:rsid w:val="6E512AF0"/>
    <w:rsid w:val="6E7879C1"/>
    <w:rsid w:val="6E821845"/>
    <w:rsid w:val="6EAC4F50"/>
    <w:rsid w:val="6EC04AEC"/>
    <w:rsid w:val="6ECB53D3"/>
    <w:rsid w:val="6ED51BDD"/>
    <w:rsid w:val="6EFF0522"/>
    <w:rsid w:val="6F1122BF"/>
    <w:rsid w:val="6F4B73BE"/>
    <w:rsid w:val="6F862ED7"/>
    <w:rsid w:val="6FB628F3"/>
    <w:rsid w:val="6FF4219C"/>
    <w:rsid w:val="701C3333"/>
    <w:rsid w:val="7037421F"/>
    <w:rsid w:val="703F66F8"/>
    <w:rsid w:val="709022F0"/>
    <w:rsid w:val="70A04BE2"/>
    <w:rsid w:val="70C509FB"/>
    <w:rsid w:val="70D345FD"/>
    <w:rsid w:val="70D5048B"/>
    <w:rsid w:val="70EF0F8A"/>
    <w:rsid w:val="710B0991"/>
    <w:rsid w:val="71151CA0"/>
    <w:rsid w:val="713237F6"/>
    <w:rsid w:val="7150494B"/>
    <w:rsid w:val="7160405D"/>
    <w:rsid w:val="71791A10"/>
    <w:rsid w:val="71945264"/>
    <w:rsid w:val="719D6329"/>
    <w:rsid w:val="71FA6ECD"/>
    <w:rsid w:val="72024C9D"/>
    <w:rsid w:val="721F5852"/>
    <w:rsid w:val="723C1F3E"/>
    <w:rsid w:val="72460C34"/>
    <w:rsid w:val="725225D4"/>
    <w:rsid w:val="725B28C3"/>
    <w:rsid w:val="72CA16D7"/>
    <w:rsid w:val="72DF5B62"/>
    <w:rsid w:val="730E0A26"/>
    <w:rsid w:val="734651EE"/>
    <w:rsid w:val="734F6BF9"/>
    <w:rsid w:val="743138BA"/>
    <w:rsid w:val="7434363F"/>
    <w:rsid w:val="74400A6D"/>
    <w:rsid w:val="746D2EE8"/>
    <w:rsid w:val="74744236"/>
    <w:rsid w:val="747837C6"/>
    <w:rsid w:val="749B3FFD"/>
    <w:rsid w:val="749E7899"/>
    <w:rsid w:val="74FC681A"/>
    <w:rsid w:val="754C60F1"/>
    <w:rsid w:val="755160E6"/>
    <w:rsid w:val="756C3BF0"/>
    <w:rsid w:val="7586105E"/>
    <w:rsid w:val="758A2BD7"/>
    <w:rsid w:val="759B1ED6"/>
    <w:rsid w:val="75A43E27"/>
    <w:rsid w:val="75AB5A02"/>
    <w:rsid w:val="75D921ED"/>
    <w:rsid w:val="76054372"/>
    <w:rsid w:val="76450C26"/>
    <w:rsid w:val="764E22E0"/>
    <w:rsid w:val="76780E7C"/>
    <w:rsid w:val="7688033A"/>
    <w:rsid w:val="769B4B44"/>
    <w:rsid w:val="76BA07B7"/>
    <w:rsid w:val="76CE072D"/>
    <w:rsid w:val="76D076E3"/>
    <w:rsid w:val="76FF1C64"/>
    <w:rsid w:val="77226E64"/>
    <w:rsid w:val="77CA3FB2"/>
    <w:rsid w:val="77CE3B8A"/>
    <w:rsid w:val="77D33370"/>
    <w:rsid w:val="77E55347"/>
    <w:rsid w:val="77E67B50"/>
    <w:rsid w:val="78160AB6"/>
    <w:rsid w:val="781E2238"/>
    <w:rsid w:val="782B2F7D"/>
    <w:rsid w:val="783509F6"/>
    <w:rsid w:val="78393C3D"/>
    <w:rsid w:val="785C69F9"/>
    <w:rsid w:val="786A4824"/>
    <w:rsid w:val="7890176F"/>
    <w:rsid w:val="78953AA3"/>
    <w:rsid w:val="78A02BD7"/>
    <w:rsid w:val="78D35D31"/>
    <w:rsid w:val="78DC6DC6"/>
    <w:rsid w:val="78DD61AB"/>
    <w:rsid w:val="78DF3CFE"/>
    <w:rsid w:val="78FE6171"/>
    <w:rsid w:val="792A0C60"/>
    <w:rsid w:val="79845530"/>
    <w:rsid w:val="79877D01"/>
    <w:rsid w:val="798F4C44"/>
    <w:rsid w:val="79B60133"/>
    <w:rsid w:val="79B975A1"/>
    <w:rsid w:val="79C20EC0"/>
    <w:rsid w:val="79D35ABF"/>
    <w:rsid w:val="79E2206A"/>
    <w:rsid w:val="79E62CA9"/>
    <w:rsid w:val="7A0C3580"/>
    <w:rsid w:val="7A5B4EA5"/>
    <w:rsid w:val="7A811DEE"/>
    <w:rsid w:val="7A936194"/>
    <w:rsid w:val="7AAE55B1"/>
    <w:rsid w:val="7AEE6DC3"/>
    <w:rsid w:val="7AF457D6"/>
    <w:rsid w:val="7AF612DD"/>
    <w:rsid w:val="7B482216"/>
    <w:rsid w:val="7B891F50"/>
    <w:rsid w:val="7B8E0D7F"/>
    <w:rsid w:val="7B984DDC"/>
    <w:rsid w:val="7B99284D"/>
    <w:rsid w:val="7BB170B3"/>
    <w:rsid w:val="7BCC353E"/>
    <w:rsid w:val="7BD2449C"/>
    <w:rsid w:val="7BDD53B8"/>
    <w:rsid w:val="7BE3450C"/>
    <w:rsid w:val="7C0041F3"/>
    <w:rsid w:val="7C1C2EB0"/>
    <w:rsid w:val="7C2D44C4"/>
    <w:rsid w:val="7C3F7EC2"/>
    <w:rsid w:val="7C404843"/>
    <w:rsid w:val="7C497B52"/>
    <w:rsid w:val="7C56223C"/>
    <w:rsid w:val="7C6B406C"/>
    <w:rsid w:val="7C7B5772"/>
    <w:rsid w:val="7C7C6969"/>
    <w:rsid w:val="7C7F0B26"/>
    <w:rsid w:val="7C9D24E3"/>
    <w:rsid w:val="7CB57238"/>
    <w:rsid w:val="7CB6527F"/>
    <w:rsid w:val="7CDC61B2"/>
    <w:rsid w:val="7CF849AA"/>
    <w:rsid w:val="7D480F70"/>
    <w:rsid w:val="7D4F2A18"/>
    <w:rsid w:val="7D5452C7"/>
    <w:rsid w:val="7D5B4A17"/>
    <w:rsid w:val="7D882008"/>
    <w:rsid w:val="7D8864ED"/>
    <w:rsid w:val="7D9F6491"/>
    <w:rsid w:val="7DBA3E84"/>
    <w:rsid w:val="7DC94FF2"/>
    <w:rsid w:val="7DDF7D47"/>
    <w:rsid w:val="7DEF3238"/>
    <w:rsid w:val="7E012FDE"/>
    <w:rsid w:val="7E05317C"/>
    <w:rsid w:val="7E2E6470"/>
    <w:rsid w:val="7E735D6B"/>
    <w:rsid w:val="7E8E47C3"/>
    <w:rsid w:val="7ECE6256"/>
    <w:rsid w:val="7EDE346E"/>
    <w:rsid w:val="7EFB20FE"/>
    <w:rsid w:val="7F032A08"/>
    <w:rsid w:val="7F216130"/>
    <w:rsid w:val="7F363315"/>
    <w:rsid w:val="7FA97CFD"/>
    <w:rsid w:val="7FCA6CE5"/>
    <w:rsid w:val="7FE90454"/>
    <w:rsid w:val="7FED4C8C"/>
    <w:rsid w:val="7FF66B38"/>
    <w:rsid w:val="BBBCE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3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rFonts w:ascii="Calibri" w:hAnsi="Calibri"/>
      <w:b/>
      <w:sz w:val="18"/>
      <w:szCs w:val="22"/>
    </w:rPr>
  </w:style>
  <w:style w:type="paragraph" w:styleId="4">
    <w:name w:val="annotation text"/>
    <w:basedOn w:val="1"/>
    <w:link w:val="20"/>
    <w:qFormat/>
    <w:uiPriority w:val="0"/>
    <w:pPr>
      <w:jc w:val="left"/>
    </w:p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0">
    <w:name w:val="Title"/>
    <w:basedOn w:val="1"/>
    <w:next w:val="1"/>
    <w:link w:val="14"/>
    <w:qFormat/>
    <w:uiPriority w:val="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13">
    <w:name w:val="标题 1 Char"/>
    <w:basedOn w:val="12"/>
    <w:link w:val="3"/>
    <w:qFormat/>
    <w:uiPriority w:val="0"/>
    <w:rPr>
      <w:b/>
      <w:bCs/>
      <w:kern w:val="44"/>
      <w:sz w:val="44"/>
      <w:szCs w:val="44"/>
    </w:rPr>
  </w:style>
  <w:style w:type="character" w:customStyle="1" w:styleId="14">
    <w:name w:val="标题 Char"/>
    <w:basedOn w:val="12"/>
    <w:link w:val="10"/>
    <w:qFormat/>
    <w:uiPriority w:val="0"/>
    <w:rPr>
      <w:rFonts w:asciiTheme="majorHAnsi" w:hAnsiTheme="majorHAnsi" w:cstheme="majorBidi"/>
      <w:b/>
      <w:bCs/>
      <w:kern w:val="2"/>
      <w:sz w:val="32"/>
      <w:szCs w:val="32"/>
    </w:rPr>
  </w:style>
  <w:style w:type="paragraph" w:customStyle="1" w:styleId="15">
    <w:name w:val="List Paragraph1"/>
    <w:basedOn w:val="1"/>
    <w:qFormat/>
    <w:uiPriority w:val="99"/>
    <w:pPr>
      <w:ind w:firstLine="420" w:firstLineChars="200"/>
    </w:pPr>
    <w:rPr>
      <w:szCs w:val="20"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  <w:style w:type="character" w:customStyle="1" w:styleId="17">
    <w:name w:val="页眉 Char"/>
    <w:basedOn w:val="12"/>
    <w:link w:val="8"/>
    <w:qFormat/>
    <w:uiPriority w:val="99"/>
    <w:rPr>
      <w:kern w:val="2"/>
      <w:sz w:val="18"/>
      <w:szCs w:val="18"/>
    </w:rPr>
  </w:style>
  <w:style w:type="character" w:customStyle="1" w:styleId="18">
    <w:name w:val="页脚 Char"/>
    <w:basedOn w:val="12"/>
    <w:link w:val="7"/>
    <w:qFormat/>
    <w:uiPriority w:val="99"/>
    <w:rPr>
      <w:kern w:val="2"/>
      <w:sz w:val="18"/>
      <w:szCs w:val="18"/>
    </w:rPr>
  </w:style>
  <w:style w:type="paragraph" w:styleId="19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20">
    <w:name w:val="批注文字 Char"/>
    <w:basedOn w:val="12"/>
    <w:link w:val="4"/>
    <w:qFormat/>
    <w:uiPriority w:val="0"/>
    <w:rPr>
      <w:kern w:val="2"/>
      <w:sz w:val="21"/>
      <w:szCs w:val="24"/>
    </w:rPr>
  </w:style>
  <w:style w:type="character" w:customStyle="1" w:styleId="21">
    <w:name w:val="批注框文本 Char"/>
    <w:basedOn w:val="12"/>
    <w:link w:val="6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" SelectedStyle=""/>
</file>

<file path=customXml/itemProps1.xml><?xml version="1.0" encoding="utf-8"?>
<ds:datastoreItem xmlns:ds="http://schemas.openxmlformats.org/officeDocument/2006/customXml" ds:itemID="{C5440CC2-75B8-411A-9607-ACF6EE6D21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140</Words>
  <Characters>802</Characters>
  <Lines>6</Lines>
  <Paragraphs>1</Paragraphs>
  <TotalTime>59</TotalTime>
  <ScaleCrop>false</ScaleCrop>
  <LinksUpToDate>false</LinksUpToDate>
  <CharactersWithSpaces>941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2019-05-13T11:16:00Z</dcterms:created>
  <dc:creator>Administrator</dc:creator>
  <cp:lastModifiedBy>let_me_see</cp:lastModifiedBy>
  <cp:lastPrinted>2021-03-03T16:36:00Z</cp:lastPrinted>
  <dcterms:modified xsi:type="dcterms:W3CDTF">2026-08-10T18:01:30Z</dcterms:modified>
  <cp:revision>134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3EAEC7DBB9EBA19D7AA1796A88954495_43</vt:lpwstr>
  </property>
</Properties>
</file>