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bookmarkStart w:id="0" w:name="_Toc3707_WPSOffice_Level1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十三、申请文件模板</w:t>
      </w:r>
      <w:bookmarkEnd w:id="0"/>
      <w:bookmarkStart w:id="1" w:name="_Toc12404_WPSOffice_Level1"/>
      <w:bookmarkStart w:id="2" w:name="_Toc31671_WPSOffice_Level1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（一）比选申请函</w:t>
      </w:r>
      <w:bookmarkEnd w:id="1"/>
      <w:bookmarkEnd w:id="2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致：绵阳兴绵燃气有限责任公司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我司已详细阅读并接受比选文件全部内容和安排，自愿按比选文件要求参与贵方服务公司营业厅保洁服务项目比选。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我司对提交的所有比选申请文件的真实性、合法性、有效性负责。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520" w:firstLineChars="9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520" w:firstLineChars="9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比选申请人：                   （盖单位公章）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520" w:firstLineChars="9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法定代表人：                   （签字或印鉴）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40" w:firstLineChars="23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年    月    日</w:t>
      </w:r>
      <w:bookmarkStart w:id="3" w:name="_Toc20904_WPSOffice_Level1"/>
      <w:bookmarkStart w:id="4" w:name="_Toc7965_WPSOffice_Level1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（二）比选报价函</w:t>
      </w:r>
      <w:bookmarkEnd w:id="3"/>
      <w:bookmarkEnd w:id="4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致：绵阳兴绵燃气有限责任公司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我方认真研究了比选文件全部内容，熟知本次入库比选工作内容，决定本次入比选报价为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。项目质量、进度满足比选人要求，并按要求提供相关服务。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                     比选申请人：            （盖单位公章）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                     法定代表人：            （签字或印鉴）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                                    年     月     日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bookmarkStart w:id="5" w:name="_Toc888_WPSOffice_Level1"/>
      <w:bookmarkStart w:id="6" w:name="_Toc31498_WPSOffice_Level1"/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  <w:bookmarkStart w:id="11" w:name="_GoBack"/>
      <w:bookmarkEnd w:id="11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（三）二次报价函</w:t>
      </w:r>
      <w:bookmarkEnd w:id="5"/>
      <w:bookmarkEnd w:id="6"/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致：绵阳兴绵燃气有限责任公司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经谈判，我方充分了解本次比选工作内容和要求，决定本次比选二次（最终）报价为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。项目质量、进度满足比选人要求，并按要求提供相关服务。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                 比选申请人：            （盖单位公章）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                 法定代表人：            （签字或印鉴）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                                年     月     日  </w:t>
      </w:r>
      <w:bookmarkStart w:id="7" w:name="_Toc16022_WPSOffice_Level1"/>
      <w:bookmarkStart w:id="8" w:name="_Toc20015_WPSOffice_Level1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（四）法定代表人授权委托书</w:t>
      </w:r>
      <w:bookmarkEnd w:id="7"/>
      <w:bookmarkEnd w:id="8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致：绵阳兴绵燃气有限责任公司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本人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(姓名)系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(申请人全称)的法定代表人，现委托_______(姓名)为我方代理人。代理人在贵方比选过程中签署的一切文件（含二次报价）和处理与比选相关的一切事务，我方均认可，法律后果由我方承担。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代理人无转委托权。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 w:bidi="ar"/>
        </w:rPr>
        <w:t>附：法定代表人身份证复印件、被授权代理人身份证复印件</w:t>
      </w:r>
    </w:p>
    <w:tbl>
      <w:tblPr>
        <w:tblStyle w:val="5"/>
        <w:tblW w:w="0" w:type="auto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2"/>
        <w:gridCol w:w="462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14" w:hRule="atLeast"/>
          <w:jc w:val="center"/>
        </w:trPr>
        <w:tc>
          <w:tcPr>
            <w:tcW w:w="4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法定代表人：(签字)</w:t>
            </w:r>
          </w:p>
        </w:tc>
        <w:tc>
          <w:tcPr>
            <w:tcW w:w="4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被授权代理人：(签字)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身份证号码：</w:t>
            </w:r>
          </w:p>
        </w:tc>
        <w:tc>
          <w:tcPr>
            <w:tcW w:w="4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身份证号码：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9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firstLine="5250" w:firstLineChars="25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比选申请人：           （单位公章）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firstLine="6930" w:firstLineChars="33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年  月 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bookmarkStart w:id="9" w:name="_Toc16270_WPSOffice_Level1"/>
      <w:bookmarkStart w:id="10" w:name="_Toc13080_WPSOffice_Level1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（五）类似项目业绩一览表</w:t>
      </w:r>
      <w:bookmarkEnd w:id="9"/>
      <w:bookmarkEnd w:id="1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60"/>
        <w:gridCol w:w="1080"/>
        <w:gridCol w:w="1080"/>
        <w:gridCol w:w="1125"/>
        <w:gridCol w:w="1063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zh-CN" w:eastAsia="zh-CN" w:bidi="ar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zh-CN" w:eastAsia="zh-CN" w:bidi="ar"/>
              </w:rPr>
              <w:t>采购单位名称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服务内容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合同金额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服务时间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用户评价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zh-CN" w:eastAsia="zh-CN" w:bidi="ar"/>
              </w:rPr>
              <w:t>采购单位联系人、联系电话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zh-CN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zh-CN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zh-CN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zh-CN" w:eastAsia="zh-CN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zh-CN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zh-CN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zh-CN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zh-CN" w:eastAsia="zh-CN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zh-CN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zh-CN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zh-CN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zh-CN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zh-CN" w:eastAsia="zh-CN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zh-CN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zh-CN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zh-CN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zh-CN" w:eastAsia="zh-CN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zh-CN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zh-CN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zh-CN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zh-CN" w:eastAsia="zh-CN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pStyle w:val="4"/>
              <w:widowControl/>
              <w:spacing w:after="120" w:line="440" w:lineRule="atLeas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</w:tbl>
    <w:p>
      <w:pPr>
        <w:pStyle w:val="4"/>
        <w:widowControl/>
        <w:spacing w:after="120" w:line="440" w:lineRule="atLeast"/>
        <w:jc w:val="both"/>
        <w:rPr>
          <w:rFonts w:hint="eastAsia" w:ascii="宋体" w:hAnsi="宋体" w:eastAsia="宋体" w:cs="宋体"/>
          <w:b/>
          <w:bCs/>
          <w:color w:val="auto"/>
          <w:sz w:val="18"/>
          <w:szCs w:val="18"/>
        </w:rPr>
      </w:pPr>
    </w:p>
    <w:p>
      <w:pPr>
        <w:pStyle w:val="4"/>
        <w:widowControl/>
        <w:spacing w:after="120" w:line="440" w:lineRule="atLeast"/>
        <w:ind w:firstLine="2800" w:firstLineChars="1000"/>
        <w:jc w:val="both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法定代表人或法定授权代表人签字：___________</w:t>
      </w:r>
    </w:p>
    <w:p>
      <w:pPr>
        <w:pStyle w:val="4"/>
        <w:widowControl/>
        <w:spacing w:after="120" w:line="440" w:lineRule="atLeast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                                    公    章：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  </w:t>
      </w:r>
    </w:p>
    <w:p/>
    <w:sectPr>
      <w:footerReference r:id="rId3" w:type="default"/>
      <w:pgSz w:w="11906" w:h="16838"/>
      <w:pgMar w:top="1553" w:right="1366" w:bottom="1440" w:left="1593" w:header="851" w:footer="992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NJWO7QAAAABQEAAA8AAAAAAAAAAQAgAAAAIgAA&#10;AGRycy9kb3ducmV2LnhtbFBLAQIUABQAAAAIAIdO4kAKuN5Y1wEAALADAAAOAAAAAAAAAAEAIAAA&#10;AB8BAABkcnMvZTJvRG9jLnhtbFBLBQYAAAAABgAGAFkBAABo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4654F"/>
    <w:rsid w:val="2994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after="100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2021-01-20T08:42:00Z</dcterms:created>
  <dc:creator>Administrator</dc:creator>
  <cp:lastModifiedBy>Administrator</cp:lastModifiedBy>
  <dcterms:modified xsi:type="dcterms:W3CDTF">2021-01-20T08:43:51Z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